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1B39A" w14:textId="16BF870A" w:rsidR="003E28BD" w:rsidRDefault="00CE17F8" w:rsidP="00985091">
      <w:pPr>
        <w:pStyle w:val="Title"/>
        <w:rPr>
          <w:sz w:val="24"/>
        </w:rPr>
      </w:pPr>
      <w:r>
        <w:rPr>
          <w:sz w:val="24"/>
        </w:rPr>
        <w:t>REQUEST FOR PROPOSAL</w:t>
      </w:r>
    </w:p>
    <w:p w14:paraId="6F741F0B" w14:textId="77777777" w:rsidR="00CE17F8" w:rsidRDefault="00CE17F8">
      <w:pPr>
        <w:pStyle w:val="Title"/>
        <w:rPr>
          <w:sz w:val="24"/>
        </w:rPr>
      </w:pPr>
    </w:p>
    <w:p w14:paraId="54D7CBD3" w14:textId="7B08AC1B" w:rsidR="00CE17F8" w:rsidRDefault="00CE17F8">
      <w:pPr>
        <w:pStyle w:val="Title"/>
        <w:rPr>
          <w:sz w:val="24"/>
        </w:rPr>
      </w:pPr>
      <w:r>
        <w:rPr>
          <w:sz w:val="24"/>
        </w:rPr>
        <w:t xml:space="preserve">RFP </w:t>
      </w:r>
      <w:r w:rsidR="002E44A3">
        <w:rPr>
          <w:sz w:val="24"/>
        </w:rPr>
        <w:t>#</w:t>
      </w:r>
      <w:r>
        <w:rPr>
          <w:sz w:val="24"/>
        </w:rPr>
        <w:t>20</w:t>
      </w:r>
      <w:r w:rsidR="00985091">
        <w:rPr>
          <w:sz w:val="24"/>
        </w:rPr>
        <w:t>25</w:t>
      </w:r>
      <w:r>
        <w:rPr>
          <w:sz w:val="24"/>
        </w:rPr>
        <w:t>-</w:t>
      </w:r>
      <w:r w:rsidR="00985091">
        <w:rPr>
          <w:sz w:val="24"/>
        </w:rPr>
        <w:t>01</w:t>
      </w:r>
    </w:p>
    <w:p w14:paraId="75B34DF8" w14:textId="77777777" w:rsidR="00CE17F8" w:rsidRDefault="00CE17F8">
      <w:pPr>
        <w:pStyle w:val="Title"/>
        <w:rPr>
          <w:sz w:val="24"/>
        </w:rPr>
      </w:pPr>
    </w:p>
    <w:p w14:paraId="7AC307A5" w14:textId="77777777" w:rsidR="00CE17F8" w:rsidRDefault="00CE17F8">
      <w:pPr>
        <w:pStyle w:val="Title"/>
        <w:rPr>
          <w:sz w:val="24"/>
        </w:rPr>
      </w:pPr>
    </w:p>
    <w:p w14:paraId="27093C27" w14:textId="77777777" w:rsidR="00CE17F8" w:rsidRDefault="00CE17F8">
      <w:pPr>
        <w:pStyle w:val="Title"/>
        <w:rPr>
          <w:sz w:val="24"/>
        </w:rPr>
      </w:pPr>
    </w:p>
    <w:p w14:paraId="28557DB6" w14:textId="77777777" w:rsidR="003E28BD" w:rsidRDefault="003E28BD" w:rsidP="00CE17F8">
      <w:pPr>
        <w:pStyle w:val="Heading1"/>
      </w:pPr>
    </w:p>
    <w:p w14:paraId="72C464EA" w14:textId="51C9B0E1" w:rsidR="003E28BD" w:rsidRDefault="000F6980" w:rsidP="000F6980">
      <w:pPr>
        <w:jc w:val="center"/>
      </w:pPr>
      <w:r w:rsidRPr="00403753">
        <w:rPr>
          <w:noProof/>
        </w:rPr>
        <w:drawing>
          <wp:inline distT="0" distB="0" distL="0" distR="0" wp14:anchorId="0878376B" wp14:editId="597F9728">
            <wp:extent cx="2857500" cy="2857500"/>
            <wp:effectExtent l="0" t="0" r="0" b="0"/>
            <wp:docPr id="790285288"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85288" name="Picture 1" descr="A blue circle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3604EE1" w14:textId="77777777" w:rsidR="003E28BD" w:rsidRDefault="003E28BD">
      <w:pPr>
        <w:pStyle w:val="Title"/>
        <w:rPr>
          <w:sz w:val="24"/>
        </w:rPr>
      </w:pPr>
    </w:p>
    <w:p w14:paraId="50BF00E7" w14:textId="77777777" w:rsidR="003E28BD" w:rsidRDefault="003E28BD">
      <w:pPr>
        <w:pStyle w:val="Title"/>
        <w:rPr>
          <w:sz w:val="24"/>
        </w:rPr>
      </w:pPr>
    </w:p>
    <w:p w14:paraId="4A927ECD" w14:textId="77777777" w:rsidR="003E28BD" w:rsidRDefault="003E28BD">
      <w:pPr>
        <w:pStyle w:val="Title"/>
        <w:rPr>
          <w:sz w:val="24"/>
        </w:rPr>
      </w:pPr>
    </w:p>
    <w:p w14:paraId="711752FD" w14:textId="77777777" w:rsidR="003E28BD" w:rsidRDefault="003E28BD" w:rsidP="00CE17F8"/>
    <w:p w14:paraId="26D7AFEB" w14:textId="77777777" w:rsidR="002E44A3" w:rsidRPr="006B0086" w:rsidRDefault="002E44A3" w:rsidP="002E44A3">
      <w:pPr>
        <w:jc w:val="center"/>
        <w:rPr>
          <w:b/>
          <w:sz w:val="24"/>
          <w:szCs w:val="24"/>
        </w:rPr>
      </w:pPr>
      <w:r w:rsidRPr="006B0086">
        <w:rPr>
          <w:b/>
          <w:sz w:val="24"/>
          <w:szCs w:val="24"/>
        </w:rPr>
        <w:t>ISSUED BY:</w:t>
      </w:r>
    </w:p>
    <w:p w14:paraId="3B849586" w14:textId="77777777" w:rsidR="002E44A3" w:rsidRPr="006B0086" w:rsidRDefault="002E44A3" w:rsidP="002E44A3">
      <w:pPr>
        <w:jc w:val="center"/>
        <w:rPr>
          <w:b/>
          <w:sz w:val="24"/>
          <w:szCs w:val="24"/>
        </w:rPr>
      </w:pPr>
    </w:p>
    <w:p w14:paraId="686916A2" w14:textId="77777777" w:rsidR="002E44A3" w:rsidRPr="006B0086" w:rsidRDefault="002E44A3" w:rsidP="002E44A3">
      <w:pPr>
        <w:contextualSpacing/>
        <w:jc w:val="center"/>
        <w:rPr>
          <w:b/>
          <w:sz w:val="24"/>
          <w:szCs w:val="24"/>
        </w:rPr>
      </w:pPr>
      <w:r w:rsidRPr="006B0086">
        <w:rPr>
          <w:b/>
          <w:sz w:val="24"/>
          <w:szCs w:val="24"/>
        </w:rPr>
        <w:t>University of Arkansas Board of Trustees for and on Behalf of the</w:t>
      </w:r>
    </w:p>
    <w:p w14:paraId="229646B4" w14:textId="77777777" w:rsidR="002E44A3" w:rsidRPr="006B0086" w:rsidRDefault="002E44A3" w:rsidP="002E44A3">
      <w:pPr>
        <w:contextualSpacing/>
        <w:jc w:val="center"/>
        <w:rPr>
          <w:b/>
          <w:sz w:val="24"/>
          <w:szCs w:val="24"/>
        </w:rPr>
      </w:pPr>
      <w:r w:rsidRPr="006B0086">
        <w:rPr>
          <w:b/>
          <w:sz w:val="24"/>
          <w:szCs w:val="24"/>
        </w:rPr>
        <w:t>University of Arkansas Community College at Batesville</w:t>
      </w:r>
    </w:p>
    <w:p w14:paraId="7A2338E9" w14:textId="77777777" w:rsidR="002E44A3" w:rsidRPr="006B0086" w:rsidRDefault="002E44A3" w:rsidP="002E44A3">
      <w:pPr>
        <w:contextualSpacing/>
        <w:jc w:val="center"/>
        <w:rPr>
          <w:b/>
          <w:sz w:val="24"/>
          <w:szCs w:val="24"/>
        </w:rPr>
      </w:pPr>
      <w:r w:rsidRPr="006B0086">
        <w:rPr>
          <w:b/>
          <w:sz w:val="24"/>
          <w:szCs w:val="24"/>
        </w:rPr>
        <w:t>Peggy W. Jackson, APO</w:t>
      </w:r>
    </w:p>
    <w:p w14:paraId="344B3476" w14:textId="44C1BA4F" w:rsidR="002E44A3" w:rsidRPr="006B0086" w:rsidRDefault="00AF78DE" w:rsidP="002E44A3">
      <w:pPr>
        <w:contextualSpacing/>
        <w:jc w:val="center"/>
        <w:rPr>
          <w:b/>
          <w:sz w:val="24"/>
          <w:szCs w:val="24"/>
        </w:rPr>
      </w:pPr>
      <w:r>
        <w:rPr>
          <w:b/>
          <w:sz w:val="24"/>
          <w:szCs w:val="24"/>
        </w:rPr>
        <w:t>Procurement Manager</w:t>
      </w:r>
    </w:p>
    <w:p w14:paraId="44286969" w14:textId="77777777" w:rsidR="002E44A3" w:rsidRPr="006B0086" w:rsidRDefault="002E44A3" w:rsidP="002E44A3">
      <w:pPr>
        <w:contextualSpacing/>
        <w:jc w:val="center"/>
        <w:rPr>
          <w:b/>
          <w:sz w:val="24"/>
          <w:szCs w:val="24"/>
        </w:rPr>
      </w:pPr>
      <w:r w:rsidRPr="006B0086">
        <w:rPr>
          <w:b/>
          <w:sz w:val="24"/>
          <w:szCs w:val="24"/>
        </w:rPr>
        <w:t>2221 White Drive</w:t>
      </w:r>
    </w:p>
    <w:p w14:paraId="5D60B31D" w14:textId="77777777" w:rsidR="002E44A3" w:rsidRPr="006B0086" w:rsidRDefault="002E44A3" w:rsidP="002E44A3">
      <w:pPr>
        <w:contextualSpacing/>
        <w:jc w:val="center"/>
        <w:rPr>
          <w:b/>
          <w:sz w:val="24"/>
          <w:szCs w:val="24"/>
        </w:rPr>
      </w:pPr>
      <w:r w:rsidRPr="006B0086">
        <w:rPr>
          <w:b/>
          <w:sz w:val="24"/>
          <w:szCs w:val="24"/>
        </w:rPr>
        <w:t>Batesville, AR  72501</w:t>
      </w:r>
    </w:p>
    <w:p w14:paraId="61C454CC" w14:textId="77777777" w:rsidR="002E44A3" w:rsidRPr="006B0086" w:rsidRDefault="002E44A3" w:rsidP="002E44A3">
      <w:pPr>
        <w:contextualSpacing/>
        <w:jc w:val="center"/>
        <w:rPr>
          <w:b/>
          <w:sz w:val="24"/>
          <w:szCs w:val="24"/>
        </w:rPr>
      </w:pPr>
      <w:r w:rsidRPr="006B0086">
        <w:rPr>
          <w:b/>
          <w:sz w:val="24"/>
          <w:szCs w:val="24"/>
        </w:rPr>
        <w:t>(870) 612-2030</w:t>
      </w:r>
    </w:p>
    <w:p w14:paraId="43F5FA37" w14:textId="77777777" w:rsidR="002E44A3" w:rsidRPr="006B0086" w:rsidRDefault="002E44A3" w:rsidP="002E44A3">
      <w:pPr>
        <w:contextualSpacing/>
        <w:jc w:val="center"/>
        <w:rPr>
          <w:b/>
          <w:sz w:val="24"/>
          <w:szCs w:val="24"/>
        </w:rPr>
      </w:pPr>
    </w:p>
    <w:p w14:paraId="4E8CDD3B" w14:textId="5B4EE5A1" w:rsidR="002E44A3" w:rsidRPr="006B0086" w:rsidRDefault="002E44A3" w:rsidP="002E44A3">
      <w:pPr>
        <w:contextualSpacing/>
        <w:jc w:val="center"/>
        <w:rPr>
          <w:b/>
          <w:sz w:val="24"/>
          <w:szCs w:val="24"/>
        </w:rPr>
      </w:pPr>
      <w:r w:rsidRPr="006B0086">
        <w:rPr>
          <w:b/>
          <w:sz w:val="24"/>
          <w:szCs w:val="24"/>
        </w:rPr>
        <w:t xml:space="preserve">PROPOSAL NAME: </w:t>
      </w:r>
      <w:r>
        <w:rPr>
          <w:b/>
          <w:sz w:val="24"/>
          <w:szCs w:val="24"/>
        </w:rPr>
        <w:t>BANKING SERVICES</w:t>
      </w:r>
    </w:p>
    <w:p w14:paraId="0D1004B1" w14:textId="77777777" w:rsidR="002E44A3" w:rsidRPr="006B0086" w:rsidRDefault="002E44A3" w:rsidP="002E44A3">
      <w:pPr>
        <w:contextualSpacing/>
        <w:jc w:val="center"/>
        <w:rPr>
          <w:b/>
          <w:sz w:val="24"/>
          <w:szCs w:val="24"/>
        </w:rPr>
      </w:pPr>
    </w:p>
    <w:p w14:paraId="3A90AF20" w14:textId="77777777" w:rsidR="002E44A3" w:rsidRPr="006B0086" w:rsidRDefault="002E44A3" w:rsidP="002E44A3">
      <w:pPr>
        <w:contextualSpacing/>
        <w:jc w:val="center"/>
        <w:rPr>
          <w:b/>
          <w:sz w:val="24"/>
          <w:szCs w:val="24"/>
        </w:rPr>
      </w:pPr>
    </w:p>
    <w:p w14:paraId="5929F5A9" w14:textId="6BB42C5F" w:rsidR="00985091" w:rsidRDefault="002E44A3" w:rsidP="002E44A3">
      <w:pPr>
        <w:contextualSpacing/>
        <w:jc w:val="center"/>
        <w:rPr>
          <w:b/>
          <w:sz w:val="24"/>
          <w:szCs w:val="24"/>
        </w:rPr>
      </w:pPr>
      <w:r w:rsidRPr="006B0086">
        <w:rPr>
          <w:b/>
          <w:sz w:val="24"/>
          <w:szCs w:val="24"/>
        </w:rPr>
        <w:t xml:space="preserve">ISSUE DATE: </w:t>
      </w:r>
      <w:r w:rsidR="00F107CD">
        <w:rPr>
          <w:b/>
          <w:sz w:val="24"/>
          <w:szCs w:val="24"/>
        </w:rPr>
        <w:t xml:space="preserve">May 8, </w:t>
      </w:r>
      <w:r w:rsidR="00985091">
        <w:rPr>
          <w:b/>
          <w:sz w:val="24"/>
          <w:szCs w:val="24"/>
        </w:rPr>
        <w:t>2025</w:t>
      </w:r>
    </w:p>
    <w:p w14:paraId="5B9B3AA3" w14:textId="29A2E3D2" w:rsidR="002E44A3" w:rsidRPr="006B0086" w:rsidRDefault="002E44A3" w:rsidP="002E44A3">
      <w:pPr>
        <w:contextualSpacing/>
        <w:jc w:val="center"/>
        <w:rPr>
          <w:b/>
          <w:sz w:val="24"/>
          <w:szCs w:val="24"/>
        </w:rPr>
      </w:pPr>
    </w:p>
    <w:p w14:paraId="6D255B26" w14:textId="77777777" w:rsidR="003E28BD" w:rsidRPr="003E28BD" w:rsidRDefault="003E28BD" w:rsidP="003E28BD">
      <w:pPr>
        <w:widowControl w:val="0"/>
        <w:rPr>
          <w:snapToGrid w:val="0"/>
          <w:sz w:val="24"/>
        </w:rPr>
      </w:pPr>
    </w:p>
    <w:p w14:paraId="4D26BC23" w14:textId="77777777" w:rsidR="003E28BD" w:rsidRPr="003E28BD" w:rsidRDefault="003E28BD" w:rsidP="002E44A3">
      <w:pPr>
        <w:widowControl w:val="0"/>
        <w:jc w:val="center"/>
        <w:rPr>
          <w:snapToGrid w:val="0"/>
          <w:sz w:val="32"/>
        </w:rPr>
      </w:pPr>
      <w:r w:rsidRPr="003E28BD">
        <w:rPr>
          <w:snapToGrid w:val="0"/>
          <w:sz w:val="32"/>
        </w:rPr>
        <w:t xml:space="preserve">     </w:t>
      </w:r>
    </w:p>
    <w:p w14:paraId="620C63F4" w14:textId="77777777" w:rsidR="003E28BD" w:rsidRPr="003E28BD" w:rsidRDefault="003E28BD" w:rsidP="003E28BD">
      <w:pPr>
        <w:widowControl w:val="0"/>
        <w:jc w:val="center"/>
        <w:rPr>
          <w:snapToGrid w:val="0"/>
          <w:sz w:val="32"/>
        </w:rPr>
      </w:pPr>
    </w:p>
    <w:p w14:paraId="10636E4C" w14:textId="77777777" w:rsidR="003E28BD" w:rsidRPr="003E28BD" w:rsidRDefault="003E28BD" w:rsidP="003E28BD">
      <w:pPr>
        <w:widowControl w:val="0"/>
        <w:jc w:val="center"/>
        <w:rPr>
          <w:snapToGrid w:val="0"/>
          <w:sz w:val="32"/>
        </w:rPr>
      </w:pPr>
    </w:p>
    <w:p w14:paraId="518B073D" w14:textId="77777777" w:rsidR="003E28BD" w:rsidRPr="003E28BD" w:rsidRDefault="003E28BD" w:rsidP="003E28BD">
      <w:pPr>
        <w:widowControl w:val="0"/>
        <w:jc w:val="center"/>
        <w:rPr>
          <w:snapToGrid w:val="0"/>
          <w:sz w:val="32"/>
        </w:rPr>
      </w:pPr>
    </w:p>
    <w:p w14:paraId="5DA1A0C0" w14:textId="77777777" w:rsidR="003E28BD" w:rsidRDefault="003E28BD">
      <w:pPr>
        <w:pStyle w:val="Title"/>
        <w:rPr>
          <w:sz w:val="24"/>
        </w:rPr>
      </w:pPr>
    </w:p>
    <w:p w14:paraId="1CA0CDAE" w14:textId="77777777" w:rsidR="003E28BD" w:rsidRDefault="003E28BD">
      <w:pPr>
        <w:pStyle w:val="Title"/>
        <w:rPr>
          <w:sz w:val="24"/>
        </w:rPr>
      </w:pPr>
    </w:p>
    <w:p w14:paraId="5FFF3D36" w14:textId="77777777" w:rsidR="003E28BD" w:rsidRDefault="003E28BD">
      <w:pPr>
        <w:pStyle w:val="Title"/>
        <w:rPr>
          <w:sz w:val="24"/>
        </w:rPr>
      </w:pPr>
    </w:p>
    <w:p w14:paraId="5DDC38E0" w14:textId="77777777" w:rsidR="003E28BD" w:rsidRDefault="003E28BD" w:rsidP="003E28BD">
      <w:pPr>
        <w:pStyle w:val="Title"/>
        <w:jc w:val="left"/>
        <w:rPr>
          <w:sz w:val="24"/>
        </w:rPr>
      </w:pPr>
    </w:p>
    <w:p w14:paraId="647ED7AB" w14:textId="77777777" w:rsidR="002E44A3" w:rsidRPr="006B0086" w:rsidRDefault="007557C6" w:rsidP="002E44A3">
      <w:pPr>
        <w:contextualSpacing/>
        <w:jc w:val="center"/>
        <w:rPr>
          <w:b/>
          <w:sz w:val="24"/>
          <w:szCs w:val="24"/>
          <w:u w:val="single"/>
        </w:rPr>
      </w:pPr>
      <w:r>
        <w:rPr>
          <w:b/>
          <w:sz w:val="24"/>
          <w:szCs w:val="24"/>
          <w:u w:val="single"/>
        </w:rPr>
        <w:t>BANKING</w:t>
      </w:r>
      <w:r w:rsidR="002E44A3" w:rsidRPr="006B0086">
        <w:rPr>
          <w:b/>
          <w:sz w:val="24"/>
          <w:szCs w:val="24"/>
          <w:u w:val="single"/>
        </w:rPr>
        <w:t xml:space="preserve"> SERVICES</w:t>
      </w:r>
    </w:p>
    <w:p w14:paraId="7124A358" w14:textId="77777777" w:rsidR="002E44A3" w:rsidRPr="006B0086" w:rsidRDefault="002E44A3" w:rsidP="002E44A3">
      <w:pPr>
        <w:contextualSpacing/>
        <w:jc w:val="center"/>
        <w:rPr>
          <w:b/>
          <w:sz w:val="24"/>
          <w:szCs w:val="24"/>
        </w:rPr>
      </w:pPr>
    </w:p>
    <w:p w14:paraId="259B5A36" w14:textId="77777777" w:rsidR="002E44A3" w:rsidRPr="006B0086" w:rsidRDefault="002E44A3" w:rsidP="002E44A3">
      <w:pPr>
        <w:contextualSpacing/>
        <w:jc w:val="center"/>
        <w:rPr>
          <w:b/>
          <w:sz w:val="24"/>
          <w:szCs w:val="24"/>
        </w:rPr>
      </w:pPr>
      <w:r w:rsidRPr="006B0086">
        <w:rPr>
          <w:b/>
          <w:sz w:val="24"/>
          <w:szCs w:val="24"/>
        </w:rPr>
        <w:t>ACKNOWLEDGEMENT OF RECEIPT</w:t>
      </w:r>
    </w:p>
    <w:p w14:paraId="53E08B2E" w14:textId="77777777" w:rsidR="002E44A3" w:rsidRPr="006B0086" w:rsidRDefault="002E44A3" w:rsidP="002E44A3">
      <w:pPr>
        <w:contextualSpacing/>
        <w:rPr>
          <w:b/>
          <w:sz w:val="24"/>
          <w:szCs w:val="24"/>
        </w:rPr>
      </w:pPr>
    </w:p>
    <w:p w14:paraId="68483B13" w14:textId="7D71FA84" w:rsidR="002E44A3" w:rsidRPr="006B0086" w:rsidRDefault="002E44A3" w:rsidP="002E44A3">
      <w:pPr>
        <w:contextualSpacing/>
        <w:rPr>
          <w:sz w:val="24"/>
          <w:szCs w:val="24"/>
        </w:rPr>
      </w:pPr>
      <w:r w:rsidRPr="006B0086">
        <w:rPr>
          <w:sz w:val="24"/>
          <w:szCs w:val="24"/>
        </w:rPr>
        <w:t xml:space="preserve">Please fill in the requested information below as acknowledgement that you have received the Request for Proposal noted above.  If your firm is interested in participating, this sheet must be completed and returned or </w:t>
      </w:r>
      <w:r w:rsidR="000F6980">
        <w:rPr>
          <w:sz w:val="24"/>
          <w:szCs w:val="24"/>
        </w:rPr>
        <w:t>emailed</w:t>
      </w:r>
      <w:r w:rsidRPr="006B0086">
        <w:rPr>
          <w:sz w:val="24"/>
          <w:szCs w:val="24"/>
        </w:rPr>
        <w:t xml:space="preserve"> to the University of Arkansas Community College at Batesville, </w:t>
      </w:r>
      <w:r w:rsidR="000F6980">
        <w:rPr>
          <w:sz w:val="24"/>
          <w:szCs w:val="24"/>
        </w:rPr>
        <w:t>Procurement</w:t>
      </w:r>
      <w:r w:rsidRPr="006B0086">
        <w:rPr>
          <w:sz w:val="24"/>
          <w:szCs w:val="24"/>
        </w:rPr>
        <w:t xml:space="preserve"> Office, Attn: Peggy W. Jackson, 2221 White Drive, Batesville, AR 72501</w:t>
      </w:r>
      <w:r w:rsidR="00AF78DE">
        <w:rPr>
          <w:sz w:val="24"/>
          <w:szCs w:val="24"/>
        </w:rPr>
        <w:t xml:space="preserve">, </w:t>
      </w:r>
      <w:hyperlink r:id="rId9" w:history="1">
        <w:r w:rsidR="00AF78DE" w:rsidRPr="00AF78DE">
          <w:rPr>
            <w:rStyle w:val="Hyperlink"/>
            <w:sz w:val="24"/>
            <w:szCs w:val="24"/>
          </w:rPr>
          <w:t>peggy.jackson@uaccb.edu</w:t>
        </w:r>
      </w:hyperlink>
      <w:r w:rsidR="000F6980">
        <w:rPr>
          <w:sz w:val="24"/>
          <w:szCs w:val="24"/>
        </w:rPr>
        <w:t>.</w:t>
      </w:r>
      <w:r w:rsidRPr="006B0086">
        <w:rPr>
          <w:sz w:val="24"/>
          <w:szCs w:val="24"/>
        </w:rPr>
        <w:t xml:space="preserve">  By doing this, we will be able to provide notification of any addenda to the RFP.</w:t>
      </w:r>
    </w:p>
    <w:p w14:paraId="360F402A" w14:textId="77777777" w:rsidR="002E44A3" w:rsidRPr="006B0086" w:rsidRDefault="002E44A3" w:rsidP="002E44A3">
      <w:pPr>
        <w:contextualSpacing/>
        <w:rPr>
          <w:b/>
          <w:sz w:val="24"/>
          <w:szCs w:val="24"/>
        </w:rPr>
      </w:pPr>
    </w:p>
    <w:p w14:paraId="021D5331" w14:textId="77777777" w:rsidR="002E44A3" w:rsidRPr="006B0086" w:rsidRDefault="002E44A3" w:rsidP="002E44A3">
      <w:pPr>
        <w:contextualSpacing/>
        <w:rPr>
          <w:b/>
          <w:sz w:val="24"/>
          <w:szCs w:val="24"/>
        </w:rPr>
      </w:pPr>
    </w:p>
    <w:p w14:paraId="3A0D40AA" w14:textId="348A8363" w:rsidR="002E44A3" w:rsidRPr="006B0086" w:rsidRDefault="007557C6" w:rsidP="002E44A3">
      <w:pPr>
        <w:contextualSpacing/>
        <w:rPr>
          <w:b/>
          <w:sz w:val="24"/>
          <w:szCs w:val="24"/>
        </w:rPr>
      </w:pPr>
      <w:r>
        <w:rPr>
          <w:b/>
          <w:sz w:val="24"/>
          <w:szCs w:val="24"/>
        </w:rPr>
        <w:t>Name of</w:t>
      </w:r>
      <w:r w:rsidR="00985091">
        <w:rPr>
          <w:b/>
          <w:sz w:val="24"/>
          <w:szCs w:val="24"/>
        </w:rPr>
        <w:t xml:space="preserve"> </w:t>
      </w:r>
      <w:proofErr w:type="gramStart"/>
      <w:r w:rsidR="00985091">
        <w:rPr>
          <w:b/>
          <w:sz w:val="24"/>
          <w:szCs w:val="24"/>
        </w:rPr>
        <w:t>F</w:t>
      </w:r>
      <w:r w:rsidR="002E44A3" w:rsidRPr="006B0086">
        <w:rPr>
          <w:b/>
          <w:sz w:val="24"/>
          <w:szCs w:val="24"/>
        </w:rPr>
        <w:t>irm:_</w:t>
      </w:r>
      <w:proofErr w:type="gramEnd"/>
      <w:r w:rsidR="002E44A3" w:rsidRPr="006B0086">
        <w:rPr>
          <w:b/>
          <w:sz w:val="24"/>
          <w:szCs w:val="24"/>
        </w:rPr>
        <w:t>__________________________</w:t>
      </w:r>
      <w:r>
        <w:rPr>
          <w:b/>
          <w:sz w:val="24"/>
          <w:szCs w:val="24"/>
        </w:rPr>
        <w:t>______________________________</w:t>
      </w:r>
    </w:p>
    <w:p w14:paraId="297686A3" w14:textId="77777777" w:rsidR="007557C6" w:rsidRDefault="007557C6" w:rsidP="002E44A3">
      <w:pPr>
        <w:contextualSpacing/>
        <w:rPr>
          <w:b/>
          <w:sz w:val="24"/>
          <w:szCs w:val="24"/>
        </w:rPr>
      </w:pPr>
    </w:p>
    <w:p w14:paraId="4317F3A1" w14:textId="77777777" w:rsidR="002E44A3" w:rsidRPr="006B0086" w:rsidRDefault="002E44A3" w:rsidP="007557C6">
      <w:pPr>
        <w:ind w:left="720" w:firstLine="720"/>
        <w:contextualSpacing/>
        <w:rPr>
          <w:b/>
          <w:sz w:val="24"/>
          <w:szCs w:val="24"/>
        </w:rPr>
      </w:pPr>
      <w:r w:rsidRPr="006B0086">
        <w:rPr>
          <w:b/>
          <w:sz w:val="24"/>
          <w:szCs w:val="24"/>
        </w:rPr>
        <w:t>____________________________________________________________</w:t>
      </w:r>
    </w:p>
    <w:p w14:paraId="08EA4E38" w14:textId="77777777" w:rsidR="002E44A3" w:rsidRPr="006B0086" w:rsidRDefault="002E44A3" w:rsidP="002E44A3">
      <w:pPr>
        <w:contextualSpacing/>
        <w:rPr>
          <w:b/>
          <w:sz w:val="24"/>
          <w:szCs w:val="24"/>
        </w:rPr>
      </w:pPr>
    </w:p>
    <w:p w14:paraId="1FC76EF2" w14:textId="77777777" w:rsidR="002E44A3" w:rsidRPr="006B0086" w:rsidRDefault="002E44A3" w:rsidP="002E44A3">
      <w:pPr>
        <w:contextualSpacing/>
        <w:rPr>
          <w:b/>
          <w:sz w:val="24"/>
          <w:szCs w:val="24"/>
        </w:rPr>
      </w:pPr>
      <w:r w:rsidRPr="006B0086">
        <w:rPr>
          <w:b/>
          <w:sz w:val="24"/>
          <w:szCs w:val="24"/>
        </w:rPr>
        <w:t xml:space="preserve">Fax #:  </w:t>
      </w:r>
      <w:r>
        <w:rPr>
          <w:b/>
          <w:sz w:val="24"/>
          <w:szCs w:val="24"/>
        </w:rPr>
        <w:t>___________________</w:t>
      </w:r>
      <w:r w:rsidRPr="006B0086">
        <w:rPr>
          <w:b/>
          <w:sz w:val="24"/>
          <w:szCs w:val="24"/>
        </w:rPr>
        <w:t xml:space="preserve">    Telephone #</w:t>
      </w:r>
      <w:r>
        <w:rPr>
          <w:b/>
          <w:sz w:val="24"/>
          <w:szCs w:val="24"/>
        </w:rPr>
        <w:t>:</w:t>
      </w:r>
      <w:r w:rsidRPr="006B0086">
        <w:rPr>
          <w:b/>
          <w:sz w:val="24"/>
          <w:szCs w:val="24"/>
        </w:rPr>
        <w:t xml:space="preserve"> _________________________________</w:t>
      </w:r>
    </w:p>
    <w:p w14:paraId="40F80105" w14:textId="77777777" w:rsidR="002E44A3" w:rsidRPr="006B0086" w:rsidRDefault="002E44A3" w:rsidP="002E44A3">
      <w:pPr>
        <w:contextualSpacing/>
        <w:rPr>
          <w:b/>
          <w:sz w:val="24"/>
          <w:szCs w:val="24"/>
        </w:rPr>
      </w:pPr>
    </w:p>
    <w:p w14:paraId="054C051F" w14:textId="77777777" w:rsidR="002E44A3" w:rsidRPr="006B0086" w:rsidRDefault="002E44A3" w:rsidP="002E44A3">
      <w:pPr>
        <w:contextualSpacing/>
        <w:rPr>
          <w:b/>
          <w:sz w:val="24"/>
          <w:szCs w:val="24"/>
        </w:rPr>
      </w:pPr>
    </w:p>
    <w:p w14:paraId="506D23BE" w14:textId="77777777" w:rsidR="002E44A3" w:rsidRPr="006B0086" w:rsidRDefault="002E44A3" w:rsidP="002E44A3">
      <w:pPr>
        <w:contextualSpacing/>
        <w:rPr>
          <w:b/>
          <w:sz w:val="24"/>
          <w:szCs w:val="24"/>
        </w:rPr>
      </w:pPr>
    </w:p>
    <w:p w14:paraId="060113AF" w14:textId="77777777" w:rsidR="002E44A3" w:rsidRPr="006B0086" w:rsidRDefault="002E44A3" w:rsidP="002E44A3">
      <w:pPr>
        <w:contextualSpacing/>
        <w:rPr>
          <w:b/>
          <w:sz w:val="24"/>
          <w:szCs w:val="24"/>
        </w:rPr>
      </w:pPr>
      <w:r w:rsidRPr="006B0086">
        <w:rPr>
          <w:b/>
          <w:sz w:val="24"/>
          <w:szCs w:val="24"/>
        </w:rPr>
        <w:t>__________ Yes, our company does have an interest in responding</w:t>
      </w:r>
    </w:p>
    <w:p w14:paraId="725CC403" w14:textId="77777777" w:rsidR="002E44A3" w:rsidRPr="006B0086" w:rsidRDefault="002E44A3" w:rsidP="002E44A3">
      <w:pPr>
        <w:contextualSpacing/>
        <w:rPr>
          <w:b/>
          <w:sz w:val="24"/>
          <w:szCs w:val="24"/>
        </w:rPr>
      </w:pPr>
    </w:p>
    <w:p w14:paraId="6BD8A411" w14:textId="77777777" w:rsidR="002E44A3" w:rsidRPr="006B0086" w:rsidRDefault="002E44A3" w:rsidP="002E44A3">
      <w:pPr>
        <w:contextualSpacing/>
        <w:rPr>
          <w:b/>
          <w:sz w:val="24"/>
          <w:szCs w:val="24"/>
        </w:rPr>
      </w:pPr>
      <w:r w:rsidRPr="006B0086">
        <w:rPr>
          <w:b/>
          <w:sz w:val="24"/>
          <w:szCs w:val="24"/>
        </w:rPr>
        <w:t>_________</w:t>
      </w:r>
      <w:proofErr w:type="gramStart"/>
      <w:r w:rsidRPr="006B0086">
        <w:rPr>
          <w:b/>
          <w:sz w:val="24"/>
          <w:szCs w:val="24"/>
        </w:rPr>
        <w:t xml:space="preserve">_  </w:t>
      </w:r>
      <w:r>
        <w:rPr>
          <w:b/>
          <w:sz w:val="24"/>
          <w:szCs w:val="24"/>
        </w:rPr>
        <w:t>N</w:t>
      </w:r>
      <w:r w:rsidRPr="006B0086">
        <w:rPr>
          <w:b/>
          <w:sz w:val="24"/>
          <w:szCs w:val="24"/>
        </w:rPr>
        <w:t>o</w:t>
      </w:r>
      <w:proofErr w:type="gramEnd"/>
      <w:r w:rsidRPr="006B0086">
        <w:rPr>
          <w:b/>
          <w:sz w:val="24"/>
          <w:szCs w:val="24"/>
        </w:rPr>
        <w:t>, our company does not have an interest in responding</w:t>
      </w:r>
    </w:p>
    <w:p w14:paraId="711B1F7A" w14:textId="77777777" w:rsidR="002E44A3" w:rsidRPr="006B0086" w:rsidRDefault="002E44A3" w:rsidP="002E44A3">
      <w:pPr>
        <w:contextualSpacing/>
        <w:rPr>
          <w:b/>
          <w:sz w:val="24"/>
          <w:szCs w:val="24"/>
        </w:rPr>
      </w:pPr>
    </w:p>
    <w:p w14:paraId="38937C8A" w14:textId="77777777" w:rsidR="002E44A3" w:rsidRPr="006B0086" w:rsidRDefault="002E44A3" w:rsidP="002E44A3">
      <w:pPr>
        <w:contextualSpacing/>
        <w:rPr>
          <w:b/>
          <w:sz w:val="24"/>
          <w:szCs w:val="24"/>
        </w:rPr>
      </w:pPr>
    </w:p>
    <w:p w14:paraId="0D1D7F4C" w14:textId="77777777" w:rsidR="007557C6" w:rsidRDefault="002E44A3" w:rsidP="002E44A3">
      <w:pPr>
        <w:contextualSpacing/>
        <w:rPr>
          <w:b/>
          <w:sz w:val="24"/>
          <w:szCs w:val="24"/>
        </w:rPr>
      </w:pPr>
      <w:r w:rsidRPr="006B0086">
        <w:rPr>
          <w:b/>
          <w:sz w:val="24"/>
          <w:szCs w:val="24"/>
        </w:rPr>
        <w:t>Name</w:t>
      </w:r>
      <w:proofErr w:type="gramStart"/>
      <w:r w:rsidRPr="006B0086">
        <w:rPr>
          <w:b/>
          <w:sz w:val="24"/>
          <w:szCs w:val="24"/>
        </w:rPr>
        <w:t>:  (Print) _</w:t>
      </w:r>
      <w:proofErr w:type="gramEnd"/>
      <w:r>
        <w:rPr>
          <w:b/>
          <w:sz w:val="24"/>
          <w:szCs w:val="24"/>
        </w:rPr>
        <w:t xml:space="preserve">______________________________ </w:t>
      </w:r>
      <w:r w:rsidRPr="006B0086">
        <w:rPr>
          <w:b/>
          <w:sz w:val="24"/>
          <w:szCs w:val="24"/>
        </w:rPr>
        <w:t>Title:</w:t>
      </w:r>
      <w:r>
        <w:rPr>
          <w:b/>
          <w:sz w:val="24"/>
          <w:szCs w:val="24"/>
        </w:rPr>
        <w:t xml:space="preserve"> </w:t>
      </w:r>
      <w:r w:rsidR="007557C6">
        <w:rPr>
          <w:b/>
          <w:sz w:val="24"/>
          <w:szCs w:val="24"/>
        </w:rPr>
        <w:t>_________________________</w:t>
      </w:r>
    </w:p>
    <w:p w14:paraId="3FA92CD3" w14:textId="77777777" w:rsidR="007557C6" w:rsidRDefault="007557C6" w:rsidP="002E44A3">
      <w:pPr>
        <w:contextualSpacing/>
        <w:rPr>
          <w:b/>
          <w:sz w:val="24"/>
          <w:szCs w:val="24"/>
        </w:rPr>
      </w:pPr>
    </w:p>
    <w:p w14:paraId="5829668E" w14:textId="77777777" w:rsidR="002E44A3" w:rsidRPr="006B0086" w:rsidRDefault="002E44A3" w:rsidP="002E44A3">
      <w:pPr>
        <w:contextualSpacing/>
        <w:rPr>
          <w:b/>
          <w:sz w:val="24"/>
          <w:szCs w:val="24"/>
        </w:rPr>
      </w:pPr>
      <w:r w:rsidRPr="006B0086">
        <w:rPr>
          <w:b/>
          <w:sz w:val="24"/>
          <w:szCs w:val="24"/>
        </w:rPr>
        <w:t>Signature ____</w:t>
      </w:r>
      <w:r>
        <w:rPr>
          <w:b/>
          <w:sz w:val="24"/>
          <w:szCs w:val="24"/>
        </w:rPr>
        <w:t>_______________________________</w:t>
      </w:r>
      <w:r w:rsidRPr="006B0086">
        <w:rPr>
          <w:b/>
          <w:sz w:val="24"/>
          <w:szCs w:val="24"/>
        </w:rPr>
        <w:t xml:space="preserve"> Date:</w:t>
      </w:r>
      <w:r>
        <w:rPr>
          <w:b/>
          <w:sz w:val="24"/>
          <w:szCs w:val="24"/>
        </w:rPr>
        <w:t xml:space="preserve">  </w:t>
      </w:r>
      <w:r w:rsidRPr="006B0086">
        <w:rPr>
          <w:b/>
          <w:sz w:val="24"/>
          <w:szCs w:val="24"/>
        </w:rPr>
        <w:t>_________________________</w:t>
      </w:r>
    </w:p>
    <w:p w14:paraId="47502F80" w14:textId="77777777" w:rsidR="002E44A3" w:rsidRPr="006B0086" w:rsidRDefault="002E44A3" w:rsidP="002E44A3">
      <w:pPr>
        <w:contextualSpacing/>
        <w:rPr>
          <w:b/>
          <w:sz w:val="24"/>
          <w:szCs w:val="24"/>
        </w:rPr>
      </w:pPr>
    </w:p>
    <w:p w14:paraId="6A3B1A23" w14:textId="77777777" w:rsidR="002E44A3" w:rsidRPr="006B0086" w:rsidRDefault="002E44A3" w:rsidP="002E44A3">
      <w:pPr>
        <w:contextualSpacing/>
        <w:rPr>
          <w:b/>
          <w:sz w:val="24"/>
          <w:szCs w:val="24"/>
        </w:rPr>
      </w:pPr>
      <w:r w:rsidRPr="006B0086">
        <w:rPr>
          <w:b/>
          <w:sz w:val="24"/>
          <w:szCs w:val="24"/>
        </w:rPr>
        <w:t>Email Address_______________________________________________________________</w:t>
      </w:r>
    </w:p>
    <w:p w14:paraId="7866AC58" w14:textId="77777777" w:rsidR="002E44A3" w:rsidRPr="006B0086" w:rsidRDefault="002E44A3" w:rsidP="002E44A3">
      <w:pPr>
        <w:contextualSpacing/>
        <w:rPr>
          <w:b/>
          <w:sz w:val="24"/>
          <w:szCs w:val="24"/>
        </w:rPr>
      </w:pPr>
    </w:p>
    <w:p w14:paraId="15EEA0EF" w14:textId="77777777" w:rsidR="002E44A3" w:rsidRPr="006B0086" w:rsidRDefault="002E44A3" w:rsidP="002E44A3">
      <w:pPr>
        <w:contextualSpacing/>
        <w:rPr>
          <w:b/>
          <w:sz w:val="24"/>
          <w:szCs w:val="24"/>
        </w:rPr>
      </w:pPr>
    </w:p>
    <w:p w14:paraId="7EA0B920" w14:textId="77777777" w:rsidR="003E28BD" w:rsidRDefault="00784626" w:rsidP="00784626">
      <w:pPr>
        <w:pStyle w:val="Title"/>
        <w:rPr>
          <w:sz w:val="24"/>
        </w:rPr>
      </w:pPr>
      <w:r>
        <w:rPr>
          <w:sz w:val="24"/>
        </w:rPr>
        <w:br w:type="page"/>
      </w:r>
      <w:r>
        <w:rPr>
          <w:sz w:val="24"/>
          <w:u w:val="single"/>
        </w:rPr>
        <w:lastRenderedPageBreak/>
        <w:t>BANKING SERVICES</w:t>
      </w:r>
    </w:p>
    <w:p w14:paraId="76EB0BB0" w14:textId="77777777" w:rsidR="00784626" w:rsidRDefault="00784626" w:rsidP="00784626">
      <w:pPr>
        <w:pStyle w:val="Title"/>
        <w:rPr>
          <w:sz w:val="24"/>
        </w:rPr>
      </w:pPr>
    </w:p>
    <w:p w14:paraId="322C63F0" w14:textId="77777777" w:rsidR="00784626" w:rsidRDefault="00784626" w:rsidP="00784626">
      <w:pPr>
        <w:pStyle w:val="Title"/>
        <w:rPr>
          <w:sz w:val="24"/>
        </w:rPr>
      </w:pPr>
      <w:r>
        <w:rPr>
          <w:sz w:val="24"/>
        </w:rPr>
        <w:t>ADDENDA</w:t>
      </w:r>
    </w:p>
    <w:p w14:paraId="6C02B18C" w14:textId="77777777" w:rsidR="00784626" w:rsidRDefault="00784626" w:rsidP="00784626">
      <w:pPr>
        <w:pStyle w:val="Title"/>
        <w:rPr>
          <w:sz w:val="24"/>
        </w:rPr>
      </w:pPr>
    </w:p>
    <w:p w14:paraId="3E622D03" w14:textId="77777777" w:rsidR="00784626" w:rsidRDefault="00784626" w:rsidP="00784626">
      <w:pPr>
        <w:pStyle w:val="Title"/>
        <w:rPr>
          <w:sz w:val="24"/>
        </w:rPr>
      </w:pPr>
    </w:p>
    <w:p w14:paraId="5765AE52" w14:textId="77777777" w:rsidR="00784626" w:rsidRDefault="00784626" w:rsidP="00784626">
      <w:pPr>
        <w:pStyle w:val="Title"/>
        <w:jc w:val="left"/>
        <w:rPr>
          <w:sz w:val="24"/>
        </w:rPr>
      </w:pPr>
      <w:r>
        <w:rPr>
          <w:b w:val="0"/>
          <w:sz w:val="24"/>
        </w:rPr>
        <w:t xml:space="preserve">I/We do hereby acknowledge receipt of the following </w:t>
      </w:r>
      <w:r>
        <w:rPr>
          <w:sz w:val="24"/>
        </w:rPr>
        <w:t>addendum or addenda (if any):</w:t>
      </w:r>
    </w:p>
    <w:p w14:paraId="72DD5EA5" w14:textId="77777777" w:rsidR="00784626" w:rsidRDefault="00784626" w:rsidP="00784626">
      <w:pPr>
        <w:pStyle w:val="Title"/>
        <w:jc w:val="left"/>
        <w:rPr>
          <w:sz w:val="24"/>
        </w:rPr>
      </w:pPr>
    </w:p>
    <w:p w14:paraId="3184DE7F" w14:textId="77777777" w:rsidR="00784626" w:rsidRDefault="00784626" w:rsidP="00784626">
      <w:pPr>
        <w:pStyle w:val="Title"/>
        <w:jc w:val="left"/>
        <w:rPr>
          <w:sz w:val="24"/>
        </w:rPr>
      </w:pPr>
    </w:p>
    <w:p w14:paraId="51588008" w14:textId="77777777" w:rsidR="00784626" w:rsidRDefault="00784626" w:rsidP="00784626">
      <w:pPr>
        <w:pStyle w:val="Title"/>
        <w:jc w:val="left"/>
        <w:rPr>
          <w:sz w:val="24"/>
        </w:rPr>
      </w:pPr>
    </w:p>
    <w:p w14:paraId="4B34A133" w14:textId="77777777" w:rsidR="00784626" w:rsidRDefault="00784626" w:rsidP="00784626">
      <w:pPr>
        <w:pStyle w:val="Title"/>
        <w:jc w:val="left"/>
        <w:rPr>
          <w:sz w:val="24"/>
        </w:rPr>
      </w:pPr>
      <w:r>
        <w:rPr>
          <w:sz w:val="24"/>
        </w:rPr>
        <w:tab/>
      </w:r>
      <w:r>
        <w:rPr>
          <w:sz w:val="24"/>
        </w:rPr>
        <w:tab/>
        <w:t>No. __________________</w:t>
      </w:r>
      <w:r>
        <w:rPr>
          <w:sz w:val="24"/>
        </w:rPr>
        <w:tab/>
      </w:r>
      <w:r>
        <w:rPr>
          <w:sz w:val="24"/>
        </w:rPr>
        <w:tab/>
        <w:t>Dated__________________</w:t>
      </w:r>
    </w:p>
    <w:p w14:paraId="3D1909C1" w14:textId="77777777" w:rsidR="00784626" w:rsidRDefault="00784626" w:rsidP="00784626">
      <w:pPr>
        <w:pStyle w:val="Title"/>
        <w:jc w:val="left"/>
        <w:rPr>
          <w:sz w:val="24"/>
        </w:rPr>
      </w:pPr>
    </w:p>
    <w:p w14:paraId="0497FDFE" w14:textId="77777777" w:rsidR="00784626" w:rsidRDefault="00784626" w:rsidP="00784626">
      <w:pPr>
        <w:pStyle w:val="Title"/>
        <w:jc w:val="left"/>
        <w:rPr>
          <w:sz w:val="24"/>
        </w:rPr>
      </w:pPr>
      <w:r>
        <w:rPr>
          <w:sz w:val="24"/>
        </w:rPr>
        <w:tab/>
      </w:r>
      <w:r>
        <w:rPr>
          <w:sz w:val="24"/>
        </w:rPr>
        <w:tab/>
        <w:t>No. __________________</w:t>
      </w:r>
      <w:r>
        <w:rPr>
          <w:sz w:val="24"/>
        </w:rPr>
        <w:tab/>
      </w:r>
      <w:r>
        <w:rPr>
          <w:sz w:val="24"/>
        </w:rPr>
        <w:tab/>
        <w:t>Dated__________________</w:t>
      </w:r>
    </w:p>
    <w:p w14:paraId="55F7BAAF" w14:textId="77777777" w:rsidR="00784626" w:rsidRDefault="00784626" w:rsidP="00784626">
      <w:pPr>
        <w:pStyle w:val="Title"/>
        <w:jc w:val="left"/>
        <w:rPr>
          <w:sz w:val="24"/>
        </w:rPr>
      </w:pPr>
    </w:p>
    <w:p w14:paraId="1BC1BB5F" w14:textId="77777777" w:rsidR="00784626" w:rsidRDefault="00784626" w:rsidP="00784626">
      <w:pPr>
        <w:pStyle w:val="Title"/>
        <w:jc w:val="left"/>
        <w:rPr>
          <w:sz w:val="24"/>
        </w:rPr>
      </w:pPr>
      <w:r>
        <w:rPr>
          <w:sz w:val="24"/>
        </w:rPr>
        <w:tab/>
      </w:r>
      <w:r>
        <w:rPr>
          <w:sz w:val="24"/>
        </w:rPr>
        <w:tab/>
        <w:t>No. __________________</w:t>
      </w:r>
      <w:r>
        <w:rPr>
          <w:sz w:val="24"/>
        </w:rPr>
        <w:tab/>
      </w:r>
      <w:r>
        <w:rPr>
          <w:sz w:val="24"/>
        </w:rPr>
        <w:tab/>
        <w:t>Dated__________________</w:t>
      </w:r>
    </w:p>
    <w:p w14:paraId="723DDF49" w14:textId="77777777" w:rsidR="00784626" w:rsidRDefault="00784626" w:rsidP="00784626">
      <w:pPr>
        <w:pStyle w:val="Title"/>
        <w:jc w:val="left"/>
        <w:rPr>
          <w:sz w:val="24"/>
        </w:rPr>
      </w:pPr>
    </w:p>
    <w:p w14:paraId="4AABE110" w14:textId="77777777" w:rsidR="00784626" w:rsidRDefault="00784626" w:rsidP="00784626">
      <w:pPr>
        <w:pStyle w:val="Title"/>
        <w:jc w:val="left"/>
        <w:rPr>
          <w:sz w:val="24"/>
        </w:rPr>
      </w:pPr>
    </w:p>
    <w:p w14:paraId="3EE6123B" w14:textId="77777777" w:rsidR="00784626" w:rsidRDefault="00784626" w:rsidP="00784626">
      <w:pPr>
        <w:pStyle w:val="Title"/>
        <w:jc w:val="left"/>
        <w:rPr>
          <w:sz w:val="24"/>
        </w:rPr>
      </w:pPr>
    </w:p>
    <w:p w14:paraId="1B563F19" w14:textId="77777777" w:rsidR="00784626" w:rsidRDefault="00784626" w:rsidP="00784626">
      <w:pPr>
        <w:pStyle w:val="Title"/>
        <w:jc w:val="left"/>
        <w:rPr>
          <w:sz w:val="24"/>
        </w:rPr>
      </w:pPr>
    </w:p>
    <w:p w14:paraId="56BF5781" w14:textId="77777777" w:rsidR="00784626" w:rsidRDefault="00784626" w:rsidP="00784626">
      <w:pPr>
        <w:pStyle w:val="Title"/>
        <w:jc w:val="left"/>
        <w:rPr>
          <w:sz w:val="24"/>
        </w:rPr>
      </w:pPr>
    </w:p>
    <w:p w14:paraId="058CDD43" w14:textId="77777777" w:rsidR="00784626" w:rsidRDefault="00784626" w:rsidP="00784626">
      <w:pPr>
        <w:pStyle w:val="Title"/>
        <w:jc w:val="left"/>
        <w:rPr>
          <w:sz w:val="24"/>
        </w:rPr>
      </w:pPr>
    </w:p>
    <w:p w14:paraId="08110E50" w14:textId="77777777" w:rsidR="00784626" w:rsidRDefault="00784626" w:rsidP="00784626">
      <w:pPr>
        <w:pStyle w:val="Title"/>
        <w:jc w:val="left"/>
        <w:rPr>
          <w:sz w:val="24"/>
        </w:rPr>
      </w:pPr>
    </w:p>
    <w:p w14:paraId="115EC4AB" w14:textId="77777777" w:rsidR="00784626" w:rsidRDefault="00784626" w:rsidP="00784626">
      <w:pPr>
        <w:pStyle w:val="Title"/>
        <w:jc w:val="left"/>
        <w:rPr>
          <w:sz w:val="24"/>
        </w:rPr>
      </w:pPr>
    </w:p>
    <w:p w14:paraId="7BAB9109" w14:textId="77777777" w:rsidR="00784626" w:rsidRDefault="00784626" w:rsidP="00784626">
      <w:pPr>
        <w:pStyle w:val="Title"/>
        <w:jc w:val="left"/>
        <w:rPr>
          <w:sz w:val="24"/>
        </w:rPr>
      </w:pPr>
    </w:p>
    <w:p w14:paraId="7FE7F9F5" w14:textId="77777777" w:rsidR="00784626" w:rsidRDefault="00784626" w:rsidP="00784626">
      <w:pPr>
        <w:pStyle w:val="Title"/>
        <w:jc w:val="left"/>
        <w:rPr>
          <w:sz w:val="24"/>
        </w:rPr>
      </w:pPr>
    </w:p>
    <w:p w14:paraId="016D173B" w14:textId="77777777" w:rsidR="00784626" w:rsidRDefault="00784626" w:rsidP="00784626">
      <w:pPr>
        <w:pStyle w:val="Title"/>
        <w:jc w:val="left"/>
        <w:rPr>
          <w:sz w:val="24"/>
        </w:rPr>
      </w:pPr>
    </w:p>
    <w:p w14:paraId="5120E336" w14:textId="77777777" w:rsidR="00760B7B" w:rsidRDefault="00760B7B">
      <w:pPr>
        <w:rPr>
          <w:b/>
          <w:sz w:val="28"/>
        </w:rPr>
      </w:pPr>
      <w:r>
        <w:rPr>
          <w:sz w:val="24"/>
        </w:rPr>
        <w:t>___________________________________________________________</w:t>
      </w:r>
    </w:p>
    <w:p w14:paraId="75B971F8" w14:textId="77777777" w:rsidR="00760B7B" w:rsidRDefault="00760B7B" w:rsidP="00784626">
      <w:pPr>
        <w:pStyle w:val="Title"/>
        <w:jc w:val="left"/>
        <w:rPr>
          <w:sz w:val="24"/>
        </w:rPr>
      </w:pPr>
    </w:p>
    <w:p w14:paraId="66563D37" w14:textId="77777777" w:rsidR="00760B7B" w:rsidRPr="00760B7B" w:rsidRDefault="00760B7B" w:rsidP="00784626">
      <w:pPr>
        <w:pStyle w:val="Title"/>
        <w:jc w:val="left"/>
        <w:rPr>
          <w:b w:val="0"/>
          <w:sz w:val="24"/>
        </w:rPr>
      </w:pPr>
      <w:r>
        <w:rPr>
          <w:b w:val="0"/>
          <w:sz w:val="24"/>
        </w:rPr>
        <w:t>Signature of Person Authorized to bind your company</w:t>
      </w:r>
    </w:p>
    <w:p w14:paraId="15774638" w14:textId="77777777" w:rsidR="003E28BD" w:rsidRDefault="003E28BD">
      <w:pPr>
        <w:pStyle w:val="Title"/>
        <w:rPr>
          <w:sz w:val="24"/>
        </w:rPr>
      </w:pPr>
    </w:p>
    <w:p w14:paraId="1BCD80A7" w14:textId="77777777" w:rsidR="00FF712D" w:rsidRDefault="002E44A3">
      <w:pPr>
        <w:pStyle w:val="Title"/>
        <w:rPr>
          <w:sz w:val="24"/>
        </w:rPr>
      </w:pPr>
      <w:r>
        <w:rPr>
          <w:sz w:val="24"/>
        </w:rPr>
        <w:br w:type="page"/>
      </w:r>
      <w:r w:rsidR="00F43B5B">
        <w:rPr>
          <w:sz w:val="24"/>
        </w:rPr>
        <w:lastRenderedPageBreak/>
        <w:t>Request for Proposal</w:t>
      </w:r>
    </w:p>
    <w:p w14:paraId="35CD43E3" w14:textId="446E3AEB" w:rsidR="00F43B5B" w:rsidRDefault="00FC6286">
      <w:pPr>
        <w:pStyle w:val="Title"/>
        <w:rPr>
          <w:sz w:val="24"/>
        </w:rPr>
      </w:pPr>
      <w:r>
        <w:rPr>
          <w:sz w:val="24"/>
        </w:rPr>
        <w:t xml:space="preserve"> </w:t>
      </w:r>
      <w:r w:rsidR="00476565">
        <w:rPr>
          <w:sz w:val="24"/>
        </w:rPr>
        <w:t>RFP #20</w:t>
      </w:r>
      <w:r w:rsidR="00985091">
        <w:rPr>
          <w:sz w:val="24"/>
        </w:rPr>
        <w:t>25-01</w:t>
      </w:r>
    </w:p>
    <w:p w14:paraId="1EB21E4E" w14:textId="77777777" w:rsidR="00F43B5B" w:rsidRDefault="00F43B5B">
      <w:pPr>
        <w:jc w:val="center"/>
        <w:rPr>
          <w:b/>
          <w:sz w:val="24"/>
        </w:rPr>
      </w:pPr>
      <w:r>
        <w:rPr>
          <w:b/>
          <w:sz w:val="24"/>
        </w:rPr>
        <w:t>For</w:t>
      </w:r>
    </w:p>
    <w:p w14:paraId="32414AB6" w14:textId="77777777" w:rsidR="00F43B5B" w:rsidRDefault="00F43B5B">
      <w:pPr>
        <w:jc w:val="center"/>
        <w:rPr>
          <w:b/>
          <w:sz w:val="24"/>
        </w:rPr>
      </w:pPr>
      <w:r>
        <w:rPr>
          <w:b/>
          <w:sz w:val="24"/>
        </w:rPr>
        <w:t>Banking Services for</w:t>
      </w:r>
    </w:p>
    <w:p w14:paraId="0DDC00B0" w14:textId="77777777" w:rsidR="00F43B5B" w:rsidRDefault="00FF712D">
      <w:pPr>
        <w:pStyle w:val="Heading3"/>
        <w:rPr>
          <w:sz w:val="24"/>
        </w:rPr>
      </w:pPr>
      <w:r>
        <w:rPr>
          <w:sz w:val="24"/>
        </w:rPr>
        <w:t>University of Arkansas Community College at Batesville</w:t>
      </w:r>
    </w:p>
    <w:p w14:paraId="4C1307E0" w14:textId="77777777" w:rsidR="00F43B5B" w:rsidRDefault="00F43B5B">
      <w:pPr>
        <w:jc w:val="center"/>
        <w:rPr>
          <w:b/>
          <w:sz w:val="24"/>
        </w:rPr>
      </w:pPr>
    </w:p>
    <w:p w14:paraId="1121EF19" w14:textId="77777777" w:rsidR="00F43B5B" w:rsidRDefault="00F43B5B">
      <w:pPr>
        <w:jc w:val="center"/>
        <w:rPr>
          <w:b/>
          <w:sz w:val="24"/>
        </w:rPr>
      </w:pPr>
    </w:p>
    <w:p w14:paraId="5DDE59F0" w14:textId="540DD579" w:rsidR="00F43B5B" w:rsidRDefault="00F43B5B">
      <w:pPr>
        <w:pStyle w:val="Heading1"/>
        <w:jc w:val="both"/>
        <w:rPr>
          <w:sz w:val="24"/>
        </w:rPr>
      </w:pPr>
      <w:r>
        <w:rPr>
          <w:sz w:val="24"/>
        </w:rPr>
        <w:t xml:space="preserve">You are invited to submit proposals in accordance with the requirements of this solicitation, which are contained herein.   Please review all pages carefully to </w:t>
      </w:r>
      <w:r w:rsidR="00985091">
        <w:rPr>
          <w:sz w:val="24"/>
        </w:rPr>
        <w:t>ensure</w:t>
      </w:r>
      <w:r>
        <w:rPr>
          <w:sz w:val="24"/>
        </w:rPr>
        <w:t xml:space="preserve"> clear understanding.</w:t>
      </w:r>
    </w:p>
    <w:p w14:paraId="362D2D72" w14:textId="77777777" w:rsidR="00F43B5B" w:rsidRDefault="00F43B5B">
      <w:pPr>
        <w:rPr>
          <w:sz w:val="24"/>
        </w:rPr>
      </w:pPr>
    </w:p>
    <w:p w14:paraId="7E353F68" w14:textId="36B93CA2" w:rsidR="00F43B5B" w:rsidRDefault="00F43B5B">
      <w:pPr>
        <w:pStyle w:val="BodyText"/>
        <w:jc w:val="both"/>
        <w:rPr>
          <w:sz w:val="24"/>
        </w:rPr>
      </w:pPr>
      <w:r>
        <w:rPr>
          <w:sz w:val="24"/>
        </w:rPr>
        <w:t xml:space="preserve">Proposals are to be submitted to the </w:t>
      </w:r>
      <w:r w:rsidR="00FF712D">
        <w:rPr>
          <w:sz w:val="24"/>
        </w:rPr>
        <w:t xml:space="preserve">University of Arkansas Community College at Batesville, Procurement Department </w:t>
      </w:r>
      <w:r>
        <w:rPr>
          <w:sz w:val="24"/>
        </w:rPr>
        <w:t xml:space="preserve">no later than </w:t>
      </w:r>
      <w:r w:rsidRPr="0030574D">
        <w:rPr>
          <w:sz w:val="24"/>
        </w:rPr>
        <w:t>1</w:t>
      </w:r>
      <w:r w:rsidR="00231370">
        <w:rPr>
          <w:sz w:val="24"/>
        </w:rPr>
        <w:t>1</w:t>
      </w:r>
      <w:r w:rsidRPr="0030574D">
        <w:rPr>
          <w:sz w:val="24"/>
        </w:rPr>
        <w:t xml:space="preserve">:00 a.m. local time, </w:t>
      </w:r>
      <w:r w:rsidR="00B61AA2">
        <w:rPr>
          <w:sz w:val="24"/>
        </w:rPr>
        <w:t xml:space="preserve">Wednesday, May </w:t>
      </w:r>
      <w:r w:rsidR="00F107CD">
        <w:rPr>
          <w:sz w:val="24"/>
        </w:rPr>
        <w:t>21</w:t>
      </w:r>
      <w:r w:rsidR="00B61AA2">
        <w:rPr>
          <w:sz w:val="24"/>
        </w:rPr>
        <w:t>,</w:t>
      </w:r>
      <w:r w:rsidR="000F6980">
        <w:rPr>
          <w:sz w:val="24"/>
        </w:rPr>
        <w:t xml:space="preserve"> 2025,</w:t>
      </w:r>
      <w:r>
        <w:rPr>
          <w:sz w:val="24"/>
        </w:rPr>
        <w:t xml:space="preserve"> at which time respondents to this request will be publicly identified and proposals will be reviewed.</w:t>
      </w:r>
    </w:p>
    <w:p w14:paraId="5BCE868B" w14:textId="77777777" w:rsidR="00657261" w:rsidRDefault="00657261">
      <w:pPr>
        <w:pStyle w:val="BodyText"/>
        <w:jc w:val="both"/>
        <w:rPr>
          <w:sz w:val="24"/>
        </w:rPr>
      </w:pPr>
    </w:p>
    <w:p w14:paraId="1D0C75D0" w14:textId="77777777" w:rsidR="00657261" w:rsidRDefault="00657261">
      <w:pPr>
        <w:pStyle w:val="BodyText"/>
        <w:jc w:val="both"/>
        <w:rPr>
          <w:sz w:val="24"/>
        </w:rPr>
      </w:pPr>
      <w:r>
        <w:rPr>
          <w:sz w:val="24"/>
        </w:rPr>
        <w:t>Proposals must be mailed to:</w:t>
      </w:r>
    </w:p>
    <w:p w14:paraId="021074F3" w14:textId="77777777" w:rsidR="00657261" w:rsidRDefault="00657261">
      <w:pPr>
        <w:pStyle w:val="BodyText"/>
        <w:jc w:val="both"/>
        <w:rPr>
          <w:sz w:val="24"/>
        </w:rPr>
      </w:pPr>
    </w:p>
    <w:p w14:paraId="4C632D39" w14:textId="77777777" w:rsidR="00657261" w:rsidRDefault="00657261">
      <w:pPr>
        <w:pStyle w:val="BodyText"/>
        <w:jc w:val="both"/>
        <w:rPr>
          <w:sz w:val="24"/>
        </w:rPr>
      </w:pPr>
      <w:r>
        <w:rPr>
          <w:sz w:val="24"/>
        </w:rPr>
        <w:tab/>
        <w:t>University of Arkansas Community College at Batesville</w:t>
      </w:r>
    </w:p>
    <w:p w14:paraId="13CABE3A" w14:textId="77777777" w:rsidR="00657261" w:rsidRDefault="00657261">
      <w:pPr>
        <w:pStyle w:val="BodyText"/>
        <w:jc w:val="both"/>
        <w:rPr>
          <w:sz w:val="24"/>
        </w:rPr>
      </w:pPr>
      <w:r>
        <w:rPr>
          <w:sz w:val="24"/>
        </w:rPr>
        <w:tab/>
        <w:t>Procurement Department</w:t>
      </w:r>
    </w:p>
    <w:p w14:paraId="63F06B5E" w14:textId="3233B0A3" w:rsidR="00657261" w:rsidRDefault="00657261">
      <w:pPr>
        <w:pStyle w:val="BodyText"/>
        <w:jc w:val="both"/>
        <w:rPr>
          <w:sz w:val="24"/>
        </w:rPr>
      </w:pPr>
      <w:r>
        <w:rPr>
          <w:sz w:val="24"/>
        </w:rPr>
        <w:tab/>
        <w:t>Attn: Peggy W. Jackson, CPPO, CPPB</w:t>
      </w:r>
    </w:p>
    <w:p w14:paraId="1953ED1C" w14:textId="77777777" w:rsidR="00657261" w:rsidRPr="000F6980" w:rsidRDefault="00657261">
      <w:pPr>
        <w:pStyle w:val="BodyText"/>
        <w:jc w:val="both"/>
        <w:rPr>
          <w:sz w:val="24"/>
          <w:lang w:val="es-ES"/>
        </w:rPr>
      </w:pPr>
      <w:r>
        <w:rPr>
          <w:sz w:val="24"/>
        </w:rPr>
        <w:tab/>
      </w:r>
      <w:r w:rsidRPr="000F6980">
        <w:rPr>
          <w:sz w:val="24"/>
          <w:lang w:val="es-ES"/>
        </w:rPr>
        <w:t>P O Box 3350</w:t>
      </w:r>
    </w:p>
    <w:p w14:paraId="43BC1D98" w14:textId="77777777" w:rsidR="00657261" w:rsidRPr="000F6980" w:rsidRDefault="00657261">
      <w:pPr>
        <w:pStyle w:val="BodyText"/>
        <w:jc w:val="both"/>
        <w:rPr>
          <w:sz w:val="24"/>
          <w:lang w:val="es-ES"/>
        </w:rPr>
      </w:pPr>
      <w:r w:rsidRPr="000F6980">
        <w:rPr>
          <w:sz w:val="24"/>
          <w:lang w:val="es-ES"/>
        </w:rPr>
        <w:tab/>
        <w:t>Batesville, AR  72503-3350</w:t>
      </w:r>
    </w:p>
    <w:p w14:paraId="22C82291" w14:textId="77777777" w:rsidR="00657261" w:rsidRPr="000F6980" w:rsidRDefault="00657261">
      <w:pPr>
        <w:pStyle w:val="BodyText"/>
        <w:jc w:val="both"/>
        <w:rPr>
          <w:sz w:val="24"/>
          <w:lang w:val="es-ES"/>
        </w:rPr>
      </w:pPr>
    </w:p>
    <w:p w14:paraId="72E2E00D" w14:textId="5F985492" w:rsidR="00657261" w:rsidRDefault="00657261">
      <w:pPr>
        <w:pStyle w:val="BodyText"/>
        <w:jc w:val="both"/>
        <w:rPr>
          <w:sz w:val="24"/>
        </w:rPr>
      </w:pPr>
      <w:r>
        <w:rPr>
          <w:sz w:val="24"/>
        </w:rPr>
        <w:t xml:space="preserve">OR </w:t>
      </w:r>
      <w:r w:rsidR="00985091">
        <w:rPr>
          <w:sz w:val="24"/>
        </w:rPr>
        <w:t>d</w:t>
      </w:r>
      <w:r>
        <w:rPr>
          <w:sz w:val="24"/>
        </w:rPr>
        <w:t>elivered to:</w:t>
      </w:r>
    </w:p>
    <w:p w14:paraId="04BA4897" w14:textId="77777777" w:rsidR="00657261" w:rsidRDefault="00657261">
      <w:pPr>
        <w:pStyle w:val="BodyText"/>
        <w:jc w:val="both"/>
        <w:rPr>
          <w:sz w:val="24"/>
        </w:rPr>
      </w:pPr>
    </w:p>
    <w:p w14:paraId="797F71B0" w14:textId="77777777" w:rsidR="00657261" w:rsidRDefault="00657261">
      <w:pPr>
        <w:pStyle w:val="BodyText"/>
        <w:jc w:val="both"/>
        <w:rPr>
          <w:sz w:val="24"/>
        </w:rPr>
      </w:pPr>
      <w:r>
        <w:rPr>
          <w:sz w:val="24"/>
        </w:rPr>
        <w:tab/>
        <w:t>Procurement Department</w:t>
      </w:r>
    </w:p>
    <w:p w14:paraId="29396CEB" w14:textId="77777777" w:rsidR="00657261" w:rsidRDefault="00657261">
      <w:pPr>
        <w:pStyle w:val="BodyText"/>
        <w:jc w:val="both"/>
        <w:rPr>
          <w:sz w:val="24"/>
        </w:rPr>
      </w:pPr>
      <w:r>
        <w:rPr>
          <w:sz w:val="24"/>
        </w:rPr>
        <w:tab/>
        <w:t>2221 White Drive</w:t>
      </w:r>
    </w:p>
    <w:p w14:paraId="1B143024" w14:textId="77777777" w:rsidR="00657261" w:rsidRDefault="00657261">
      <w:pPr>
        <w:pStyle w:val="BodyText"/>
        <w:jc w:val="both"/>
        <w:rPr>
          <w:sz w:val="24"/>
        </w:rPr>
      </w:pPr>
      <w:r>
        <w:rPr>
          <w:sz w:val="24"/>
        </w:rPr>
        <w:tab/>
        <w:t>Batesville, AR  72501</w:t>
      </w:r>
    </w:p>
    <w:p w14:paraId="70879477" w14:textId="77777777" w:rsidR="00F43B5B" w:rsidRDefault="00F43B5B">
      <w:pPr>
        <w:jc w:val="both"/>
        <w:rPr>
          <w:sz w:val="24"/>
        </w:rPr>
      </w:pPr>
    </w:p>
    <w:p w14:paraId="1C578CB3" w14:textId="4070968D" w:rsidR="00F43B5B" w:rsidRDefault="00F43B5B">
      <w:pPr>
        <w:jc w:val="both"/>
        <w:rPr>
          <w:sz w:val="24"/>
        </w:rPr>
      </w:pPr>
      <w:r>
        <w:rPr>
          <w:sz w:val="24"/>
        </w:rPr>
        <w:t xml:space="preserve">Questions concerning this solicitation should be referred to </w:t>
      </w:r>
      <w:r w:rsidR="00FF712D">
        <w:rPr>
          <w:sz w:val="24"/>
        </w:rPr>
        <w:t xml:space="preserve">Peggy W. Jackson, </w:t>
      </w:r>
      <w:r w:rsidR="00AF78DE">
        <w:rPr>
          <w:sz w:val="24"/>
        </w:rPr>
        <w:t>Procurement Manager</w:t>
      </w:r>
      <w:r w:rsidR="00FF712D">
        <w:rPr>
          <w:sz w:val="24"/>
        </w:rPr>
        <w:t xml:space="preserve"> at </w:t>
      </w:r>
      <w:hyperlink r:id="rId10" w:history="1">
        <w:r w:rsidR="00FF712D" w:rsidRPr="00FF712D">
          <w:rPr>
            <w:rStyle w:val="Hyperlink"/>
            <w:sz w:val="24"/>
          </w:rPr>
          <w:t>peggy.jackson@uaccb.edu</w:t>
        </w:r>
      </w:hyperlink>
      <w:r w:rsidR="00FF712D">
        <w:rPr>
          <w:sz w:val="24"/>
        </w:rPr>
        <w:t>.</w:t>
      </w:r>
    </w:p>
    <w:p w14:paraId="65BD5F0E" w14:textId="77777777" w:rsidR="00FF712D" w:rsidRDefault="00FF712D">
      <w:pPr>
        <w:jc w:val="both"/>
        <w:rPr>
          <w:sz w:val="24"/>
        </w:rPr>
      </w:pPr>
    </w:p>
    <w:p w14:paraId="2CF4867C" w14:textId="71CFF30F" w:rsidR="00F43B5B" w:rsidRDefault="00F43B5B">
      <w:pPr>
        <w:jc w:val="both"/>
        <w:rPr>
          <w:sz w:val="24"/>
        </w:rPr>
      </w:pPr>
      <w:r>
        <w:rPr>
          <w:sz w:val="24"/>
        </w:rPr>
        <w:t xml:space="preserve">Acceptance of a request for </w:t>
      </w:r>
      <w:r w:rsidR="00CF5D15">
        <w:rPr>
          <w:sz w:val="24"/>
        </w:rPr>
        <w:t>a proposal</w:t>
      </w:r>
      <w:r>
        <w:rPr>
          <w:sz w:val="24"/>
        </w:rPr>
        <w:t xml:space="preserve"> issued by the </w:t>
      </w:r>
      <w:r w:rsidR="00985091">
        <w:rPr>
          <w:sz w:val="24"/>
        </w:rPr>
        <w:t>Chief Financial Officer</w:t>
      </w:r>
      <w:r>
        <w:rPr>
          <w:sz w:val="24"/>
        </w:rPr>
        <w:t>, as indicated by submission of a proposal by responder, will bind responder to the terms and conditions herein set forth, except as specifically qualified in any</w:t>
      </w:r>
      <w:r w:rsidR="00A14784">
        <w:rPr>
          <w:sz w:val="24"/>
        </w:rPr>
        <w:t xml:space="preserve"> </w:t>
      </w:r>
      <w:r>
        <w:rPr>
          <w:sz w:val="24"/>
        </w:rPr>
        <w:t>addendum issued in connection therewith.</w:t>
      </w:r>
      <w:r w:rsidR="00CF5D15">
        <w:rPr>
          <w:sz w:val="24"/>
        </w:rPr>
        <w:t xml:space="preserve"> </w:t>
      </w:r>
      <w:r>
        <w:rPr>
          <w:sz w:val="24"/>
        </w:rPr>
        <w:t xml:space="preserve">Any alleged oral agreement or arrangement made by a responder with any agency, the </w:t>
      </w:r>
      <w:r w:rsidR="00985091">
        <w:rPr>
          <w:sz w:val="24"/>
        </w:rPr>
        <w:t>Chief Financial Officer</w:t>
      </w:r>
      <w:r>
        <w:rPr>
          <w:sz w:val="24"/>
        </w:rPr>
        <w:t xml:space="preserve">, or any employee of the </w:t>
      </w:r>
      <w:r w:rsidR="00FF712D">
        <w:rPr>
          <w:sz w:val="24"/>
        </w:rPr>
        <w:t>College</w:t>
      </w:r>
      <w:r>
        <w:rPr>
          <w:sz w:val="24"/>
        </w:rPr>
        <w:t xml:space="preserve"> will be disregarded.</w:t>
      </w:r>
    </w:p>
    <w:p w14:paraId="3BD81A30" w14:textId="77777777" w:rsidR="00F43B5B" w:rsidRDefault="00F43B5B">
      <w:pPr>
        <w:rPr>
          <w:sz w:val="24"/>
        </w:rPr>
      </w:pPr>
    </w:p>
    <w:p w14:paraId="6C7186CA" w14:textId="05D6795D" w:rsidR="00F43B5B" w:rsidRDefault="00F43B5B">
      <w:pPr>
        <w:pStyle w:val="BodyText3"/>
      </w:pPr>
      <w:r>
        <w:t xml:space="preserve">This solicitation does not commit </w:t>
      </w:r>
      <w:r w:rsidR="00CF5D15">
        <w:t>the University</w:t>
      </w:r>
      <w:r w:rsidR="00FF712D">
        <w:t xml:space="preserve"> of Arkansas Community College at Batesville to </w:t>
      </w:r>
      <w:r>
        <w:t xml:space="preserve">award a contract, to pay any costs incurred in the preparation of a proposal, or to procure </w:t>
      </w:r>
      <w:proofErr w:type="gramStart"/>
      <w:r>
        <w:t>or</w:t>
      </w:r>
      <w:proofErr w:type="gramEnd"/>
      <w:r>
        <w:t xml:space="preserve"> contract for the articles of goods or services.</w:t>
      </w:r>
      <w:r w:rsidR="00CF5D15">
        <w:t xml:space="preserve"> </w:t>
      </w:r>
      <w:r w:rsidR="00FF712D">
        <w:t>University of Arkansas Community College at Batesville</w:t>
      </w:r>
      <w:r>
        <w:t xml:space="preserve"> reserves the right to accept or reject any or all proposals received as a result of this request or to cancel in part or in its entirety this proposal if it is deemed in the best interest of </w:t>
      </w:r>
      <w:r w:rsidR="00FF712D">
        <w:t>University of Arkansas Community College at Batesville</w:t>
      </w:r>
      <w:r>
        <w:t xml:space="preserve"> to do so.</w:t>
      </w:r>
    </w:p>
    <w:p w14:paraId="5A4CEE0A" w14:textId="77777777" w:rsidR="00F43B5B" w:rsidRDefault="00F43B5B">
      <w:pPr>
        <w:rPr>
          <w:sz w:val="24"/>
        </w:rPr>
      </w:pPr>
    </w:p>
    <w:p w14:paraId="0A8FDB2E" w14:textId="77777777" w:rsidR="00CF5D15" w:rsidRDefault="00CF5D15">
      <w:pPr>
        <w:rPr>
          <w:sz w:val="24"/>
        </w:rPr>
      </w:pPr>
    </w:p>
    <w:p w14:paraId="5454DCCF" w14:textId="77777777" w:rsidR="00657261" w:rsidRDefault="00657261">
      <w:pPr>
        <w:rPr>
          <w:sz w:val="24"/>
        </w:rPr>
      </w:pPr>
    </w:p>
    <w:p w14:paraId="56A7CF9C" w14:textId="77777777" w:rsidR="007557C6" w:rsidRDefault="00C02521" w:rsidP="007557C6">
      <w:pPr>
        <w:jc w:val="center"/>
        <w:rPr>
          <w:b/>
          <w:sz w:val="24"/>
        </w:rPr>
      </w:pPr>
      <w:r>
        <w:rPr>
          <w:b/>
          <w:sz w:val="24"/>
        </w:rPr>
        <w:lastRenderedPageBreak/>
        <w:t>TABLE OF CONTENTS</w:t>
      </w:r>
    </w:p>
    <w:p w14:paraId="7ED4686A" w14:textId="77777777" w:rsidR="00C02521" w:rsidRDefault="00C02521" w:rsidP="007557C6">
      <w:pPr>
        <w:jc w:val="center"/>
        <w:rPr>
          <w:b/>
          <w:sz w:val="24"/>
        </w:rPr>
      </w:pPr>
    </w:p>
    <w:p w14:paraId="35B6950F" w14:textId="77777777" w:rsidR="00C02521" w:rsidRDefault="00C02521" w:rsidP="007557C6">
      <w:pPr>
        <w:jc w:val="center"/>
        <w:rPr>
          <w:b/>
          <w:sz w:val="24"/>
        </w:rPr>
      </w:pPr>
    </w:p>
    <w:p w14:paraId="38811F51" w14:textId="77777777" w:rsidR="00C02521" w:rsidRDefault="00C02521" w:rsidP="00C02521">
      <w:pPr>
        <w:rPr>
          <w:sz w:val="24"/>
        </w:rPr>
      </w:pPr>
      <w:r>
        <w:rPr>
          <w:sz w:val="24"/>
        </w:rPr>
        <w:t>SECTION 1.00</w:t>
      </w:r>
      <w:r>
        <w:rPr>
          <w:sz w:val="24"/>
        </w:rPr>
        <w:tab/>
      </w:r>
      <w:r>
        <w:rPr>
          <w:sz w:val="24"/>
        </w:rPr>
        <w:tab/>
        <w:t>INTRODUCTION</w:t>
      </w:r>
    </w:p>
    <w:p w14:paraId="4C9B291D" w14:textId="77777777" w:rsidR="00C02521" w:rsidRDefault="00C02521" w:rsidP="00C02521">
      <w:pPr>
        <w:rPr>
          <w:sz w:val="24"/>
        </w:rPr>
      </w:pPr>
    </w:p>
    <w:p w14:paraId="77850A55" w14:textId="77777777" w:rsidR="00C02521" w:rsidRDefault="00C02521" w:rsidP="00C02521">
      <w:pPr>
        <w:rPr>
          <w:sz w:val="24"/>
        </w:rPr>
      </w:pPr>
      <w:r>
        <w:rPr>
          <w:sz w:val="24"/>
        </w:rPr>
        <w:t>SECTION 2.00</w:t>
      </w:r>
      <w:r>
        <w:rPr>
          <w:sz w:val="24"/>
        </w:rPr>
        <w:tab/>
      </w:r>
      <w:r>
        <w:rPr>
          <w:sz w:val="24"/>
        </w:rPr>
        <w:tab/>
        <w:t>TERM</w:t>
      </w:r>
    </w:p>
    <w:p w14:paraId="45EA660D" w14:textId="77777777" w:rsidR="00C02521" w:rsidRDefault="00C02521" w:rsidP="00C02521">
      <w:pPr>
        <w:rPr>
          <w:sz w:val="24"/>
        </w:rPr>
      </w:pPr>
    </w:p>
    <w:p w14:paraId="4C59CE46" w14:textId="77777777" w:rsidR="00C02521" w:rsidRDefault="00C02521" w:rsidP="00C02521">
      <w:pPr>
        <w:rPr>
          <w:sz w:val="24"/>
        </w:rPr>
      </w:pPr>
      <w:r>
        <w:rPr>
          <w:sz w:val="24"/>
        </w:rPr>
        <w:t>SECTION 3.00</w:t>
      </w:r>
      <w:r>
        <w:rPr>
          <w:sz w:val="24"/>
        </w:rPr>
        <w:tab/>
      </w:r>
      <w:r>
        <w:rPr>
          <w:sz w:val="24"/>
        </w:rPr>
        <w:tab/>
        <w:t>STANDARD OF PERFORMANCE</w:t>
      </w:r>
    </w:p>
    <w:p w14:paraId="2C4B2D32" w14:textId="77777777" w:rsidR="00C02521" w:rsidRDefault="00C02521" w:rsidP="00C02521">
      <w:pPr>
        <w:rPr>
          <w:sz w:val="24"/>
        </w:rPr>
      </w:pPr>
    </w:p>
    <w:p w14:paraId="5B11A1DE" w14:textId="77777777" w:rsidR="00C02521" w:rsidRDefault="00C02521" w:rsidP="00C02521">
      <w:pPr>
        <w:rPr>
          <w:sz w:val="24"/>
        </w:rPr>
      </w:pPr>
      <w:r>
        <w:rPr>
          <w:sz w:val="24"/>
        </w:rPr>
        <w:t>SECTION 4.00</w:t>
      </w:r>
      <w:r>
        <w:rPr>
          <w:sz w:val="24"/>
        </w:rPr>
        <w:tab/>
      </w:r>
      <w:r>
        <w:rPr>
          <w:sz w:val="24"/>
        </w:rPr>
        <w:tab/>
        <w:t>TERMINATION AND ASSIGNMENT</w:t>
      </w:r>
    </w:p>
    <w:p w14:paraId="4E7B9F29" w14:textId="77777777" w:rsidR="00C02521" w:rsidRDefault="00C02521" w:rsidP="00C02521">
      <w:pPr>
        <w:rPr>
          <w:sz w:val="24"/>
        </w:rPr>
      </w:pPr>
    </w:p>
    <w:p w14:paraId="7795B5BE" w14:textId="77777777" w:rsidR="00C02521" w:rsidRDefault="00C02521" w:rsidP="00C02521">
      <w:pPr>
        <w:rPr>
          <w:sz w:val="24"/>
        </w:rPr>
      </w:pPr>
      <w:r>
        <w:rPr>
          <w:sz w:val="24"/>
        </w:rPr>
        <w:t>SECTION 5.00</w:t>
      </w:r>
      <w:r>
        <w:rPr>
          <w:sz w:val="24"/>
        </w:rPr>
        <w:tab/>
      </w:r>
      <w:r>
        <w:rPr>
          <w:sz w:val="24"/>
        </w:rPr>
        <w:tab/>
        <w:t>CONTRACT ADMINISTRATOR/INQUIRIES</w:t>
      </w:r>
    </w:p>
    <w:p w14:paraId="456A2FA9" w14:textId="77777777" w:rsidR="00C02521" w:rsidRDefault="00C02521" w:rsidP="00C02521">
      <w:pPr>
        <w:rPr>
          <w:sz w:val="24"/>
        </w:rPr>
      </w:pPr>
    </w:p>
    <w:p w14:paraId="15B34721" w14:textId="77777777" w:rsidR="00C02521" w:rsidRDefault="00C02521" w:rsidP="00C02521">
      <w:pPr>
        <w:rPr>
          <w:sz w:val="24"/>
        </w:rPr>
      </w:pPr>
      <w:r>
        <w:rPr>
          <w:sz w:val="24"/>
        </w:rPr>
        <w:t>SECTION 6.00</w:t>
      </w:r>
      <w:r>
        <w:rPr>
          <w:sz w:val="24"/>
        </w:rPr>
        <w:tab/>
      </w:r>
      <w:r>
        <w:rPr>
          <w:sz w:val="24"/>
        </w:rPr>
        <w:tab/>
        <w:t>OPENING DATE</w:t>
      </w:r>
    </w:p>
    <w:p w14:paraId="19BC8393" w14:textId="77777777" w:rsidR="00C02521" w:rsidRDefault="00C02521" w:rsidP="00C02521">
      <w:pPr>
        <w:rPr>
          <w:sz w:val="24"/>
        </w:rPr>
      </w:pPr>
    </w:p>
    <w:p w14:paraId="701055EC" w14:textId="77777777" w:rsidR="00C02521" w:rsidRDefault="00C02521" w:rsidP="00C02521">
      <w:pPr>
        <w:rPr>
          <w:sz w:val="24"/>
        </w:rPr>
      </w:pPr>
      <w:r>
        <w:rPr>
          <w:sz w:val="24"/>
        </w:rPr>
        <w:t>SECTION 7.00</w:t>
      </w:r>
      <w:r>
        <w:rPr>
          <w:sz w:val="24"/>
        </w:rPr>
        <w:tab/>
      </w:r>
      <w:r>
        <w:rPr>
          <w:sz w:val="24"/>
        </w:rPr>
        <w:tab/>
        <w:t>FORMAL PRESENTATIONS</w:t>
      </w:r>
    </w:p>
    <w:p w14:paraId="3DBD2F6D" w14:textId="77777777" w:rsidR="00C02521" w:rsidRDefault="00C02521" w:rsidP="00C02521">
      <w:pPr>
        <w:rPr>
          <w:sz w:val="24"/>
        </w:rPr>
      </w:pPr>
    </w:p>
    <w:p w14:paraId="1DD149A2" w14:textId="77777777" w:rsidR="00C02521" w:rsidRDefault="00C02521" w:rsidP="00C02521">
      <w:pPr>
        <w:rPr>
          <w:sz w:val="24"/>
        </w:rPr>
      </w:pPr>
      <w:r>
        <w:rPr>
          <w:sz w:val="24"/>
        </w:rPr>
        <w:t xml:space="preserve">SECTION 8.00 </w:t>
      </w:r>
      <w:r>
        <w:rPr>
          <w:sz w:val="24"/>
        </w:rPr>
        <w:tab/>
      </w:r>
      <w:r>
        <w:rPr>
          <w:sz w:val="24"/>
        </w:rPr>
        <w:tab/>
        <w:t>PROPOSAL FORMAT</w:t>
      </w:r>
    </w:p>
    <w:p w14:paraId="010287F3" w14:textId="77777777" w:rsidR="00C02521" w:rsidRDefault="00C02521" w:rsidP="00C02521">
      <w:pPr>
        <w:rPr>
          <w:sz w:val="24"/>
        </w:rPr>
      </w:pPr>
    </w:p>
    <w:p w14:paraId="59261C50" w14:textId="77777777" w:rsidR="00C02521" w:rsidRDefault="00C02521" w:rsidP="00C02521">
      <w:pPr>
        <w:rPr>
          <w:sz w:val="24"/>
        </w:rPr>
      </w:pPr>
      <w:r>
        <w:rPr>
          <w:sz w:val="24"/>
        </w:rPr>
        <w:t>SECTION 9.00</w:t>
      </w:r>
      <w:r>
        <w:rPr>
          <w:sz w:val="24"/>
        </w:rPr>
        <w:tab/>
      </w:r>
      <w:r>
        <w:rPr>
          <w:sz w:val="24"/>
        </w:rPr>
        <w:tab/>
        <w:t>AWARD</w:t>
      </w:r>
    </w:p>
    <w:p w14:paraId="26191B42" w14:textId="77777777" w:rsidR="00C02521" w:rsidRDefault="00C02521" w:rsidP="00C02521">
      <w:pPr>
        <w:rPr>
          <w:sz w:val="24"/>
        </w:rPr>
      </w:pPr>
    </w:p>
    <w:p w14:paraId="2C376B06" w14:textId="77777777" w:rsidR="00C02521" w:rsidRDefault="00C02521" w:rsidP="00C02521">
      <w:pPr>
        <w:rPr>
          <w:sz w:val="24"/>
        </w:rPr>
      </w:pPr>
      <w:r>
        <w:rPr>
          <w:sz w:val="24"/>
        </w:rPr>
        <w:t>SECTION 10.00</w:t>
      </w:r>
      <w:r>
        <w:rPr>
          <w:sz w:val="24"/>
        </w:rPr>
        <w:tab/>
      </w:r>
      <w:r>
        <w:rPr>
          <w:sz w:val="24"/>
        </w:rPr>
        <w:tab/>
        <w:t>CONTRACT GOVERNANCE AND INDEMNIFICATION</w:t>
      </w:r>
    </w:p>
    <w:p w14:paraId="651199EC" w14:textId="77777777" w:rsidR="00C02521" w:rsidRDefault="00C02521" w:rsidP="00C02521">
      <w:pPr>
        <w:rPr>
          <w:sz w:val="24"/>
        </w:rPr>
      </w:pPr>
    </w:p>
    <w:p w14:paraId="6F4ADD48" w14:textId="77777777" w:rsidR="00C02521" w:rsidRDefault="00C02521" w:rsidP="00C02521">
      <w:pPr>
        <w:rPr>
          <w:sz w:val="24"/>
        </w:rPr>
      </w:pPr>
      <w:r>
        <w:rPr>
          <w:sz w:val="24"/>
        </w:rPr>
        <w:t>SECTION 11.00</w:t>
      </w:r>
      <w:r>
        <w:rPr>
          <w:sz w:val="24"/>
        </w:rPr>
        <w:tab/>
      </w:r>
      <w:r>
        <w:rPr>
          <w:sz w:val="24"/>
        </w:rPr>
        <w:tab/>
        <w:t>COST FOR PROPOSAL PREPARATION</w:t>
      </w:r>
    </w:p>
    <w:p w14:paraId="2617F83D" w14:textId="77777777" w:rsidR="00C02521" w:rsidRDefault="00C02521" w:rsidP="00C02521">
      <w:pPr>
        <w:rPr>
          <w:sz w:val="24"/>
        </w:rPr>
      </w:pPr>
    </w:p>
    <w:p w14:paraId="009AF0FD" w14:textId="77777777" w:rsidR="00C02521" w:rsidRDefault="00C02521" w:rsidP="00C02521">
      <w:pPr>
        <w:rPr>
          <w:sz w:val="24"/>
        </w:rPr>
      </w:pPr>
      <w:r>
        <w:rPr>
          <w:sz w:val="24"/>
        </w:rPr>
        <w:t>SECTION 12.00</w:t>
      </w:r>
      <w:r>
        <w:rPr>
          <w:sz w:val="24"/>
        </w:rPr>
        <w:tab/>
      </w:r>
      <w:r>
        <w:rPr>
          <w:sz w:val="24"/>
        </w:rPr>
        <w:tab/>
        <w:t>ACKNOWLEDGEMENT OF AMENDMENTS</w:t>
      </w:r>
    </w:p>
    <w:p w14:paraId="531BCF8F" w14:textId="77777777" w:rsidR="00C02521" w:rsidRDefault="00C02521" w:rsidP="00C02521">
      <w:pPr>
        <w:rPr>
          <w:sz w:val="24"/>
        </w:rPr>
      </w:pPr>
    </w:p>
    <w:p w14:paraId="6CF67CE3" w14:textId="77777777" w:rsidR="00C02521" w:rsidRDefault="00C02521" w:rsidP="00C02521">
      <w:pPr>
        <w:rPr>
          <w:sz w:val="24"/>
        </w:rPr>
      </w:pPr>
      <w:r>
        <w:rPr>
          <w:sz w:val="24"/>
        </w:rPr>
        <w:t>SECTION 13.00</w:t>
      </w:r>
      <w:r>
        <w:rPr>
          <w:sz w:val="24"/>
        </w:rPr>
        <w:tab/>
      </w:r>
      <w:r>
        <w:rPr>
          <w:sz w:val="24"/>
        </w:rPr>
        <w:tab/>
        <w:t>FURTHER INFORMATION</w:t>
      </w:r>
    </w:p>
    <w:p w14:paraId="4721F0E6" w14:textId="77777777" w:rsidR="00C02521" w:rsidRDefault="00C02521" w:rsidP="00C02521">
      <w:pPr>
        <w:rPr>
          <w:sz w:val="24"/>
        </w:rPr>
      </w:pPr>
    </w:p>
    <w:p w14:paraId="7C2378B3" w14:textId="77777777" w:rsidR="00C02521" w:rsidRDefault="00C02521" w:rsidP="00C02521">
      <w:pPr>
        <w:rPr>
          <w:sz w:val="24"/>
        </w:rPr>
      </w:pPr>
      <w:r>
        <w:rPr>
          <w:sz w:val="24"/>
        </w:rPr>
        <w:t>SECTION 14.00</w:t>
      </w:r>
      <w:r>
        <w:rPr>
          <w:sz w:val="24"/>
        </w:rPr>
        <w:tab/>
      </w:r>
      <w:r>
        <w:rPr>
          <w:sz w:val="24"/>
        </w:rPr>
        <w:tab/>
        <w:t>PROPRIETARY INFORMATION</w:t>
      </w:r>
    </w:p>
    <w:p w14:paraId="77DA605D" w14:textId="77777777" w:rsidR="00C02521" w:rsidRDefault="00C02521" w:rsidP="00C02521">
      <w:pPr>
        <w:rPr>
          <w:sz w:val="24"/>
        </w:rPr>
      </w:pPr>
    </w:p>
    <w:p w14:paraId="0FAFBB03" w14:textId="77777777" w:rsidR="00C02521" w:rsidRDefault="00C02521" w:rsidP="00C02521">
      <w:pPr>
        <w:rPr>
          <w:sz w:val="24"/>
        </w:rPr>
      </w:pPr>
      <w:r>
        <w:rPr>
          <w:sz w:val="24"/>
        </w:rPr>
        <w:t>SECTION 15.00</w:t>
      </w:r>
      <w:r>
        <w:rPr>
          <w:sz w:val="24"/>
        </w:rPr>
        <w:tab/>
      </w:r>
      <w:r>
        <w:rPr>
          <w:sz w:val="24"/>
        </w:rPr>
        <w:tab/>
        <w:t>EXAMINATION OF RECORDS</w:t>
      </w:r>
    </w:p>
    <w:p w14:paraId="63A612DE" w14:textId="77777777" w:rsidR="00C02521" w:rsidRDefault="00C02521" w:rsidP="00C02521">
      <w:pPr>
        <w:rPr>
          <w:sz w:val="24"/>
        </w:rPr>
      </w:pPr>
    </w:p>
    <w:p w14:paraId="752EB200" w14:textId="77777777" w:rsidR="00C02521" w:rsidRDefault="00C02521" w:rsidP="00C02521">
      <w:pPr>
        <w:rPr>
          <w:sz w:val="24"/>
        </w:rPr>
      </w:pPr>
      <w:r>
        <w:rPr>
          <w:sz w:val="24"/>
        </w:rPr>
        <w:t>SECTION 16.00</w:t>
      </w:r>
      <w:r>
        <w:rPr>
          <w:sz w:val="24"/>
        </w:rPr>
        <w:tab/>
      </w:r>
      <w:r>
        <w:rPr>
          <w:sz w:val="24"/>
        </w:rPr>
        <w:tab/>
        <w:t>PERMITS AND LICENSES</w:t>
      </w:r>
    </w:p>
    <w:p w14:paraId="1B6FA4A9" w14:textId="77777777" w:rsidR="00C02521" w:rsidRDefault="00C02521" w:rsidP="00C02521">
      <w:pPr>
        <w:rPr>
          <w:sz w:val="24"/>
        </w:rPr>
      </w:pPr>
    </w:p>
    <w:p w14:paraId="250CA836" w14:textId="77777777" w:rsidR="00C02521" w:rsidRDefault="00C02521" w:rsidP="005C398C">
      <w:pPr>
        <w:ind w:left="2880" w:hanging="2880"/>
        <w:rPr>
          <w:sz w:val="24"/>
        </w:rPr>
      </w:pPr>
      <w:r>
        <w:rPr>
          <w:sz w:val="24"/>
        </w:rPr>
        <w:t>SECTION 17.00</w:t>
      </w:r>
      <w:r>
        <w:rPr>
          <w:sz w:val="24"/>
        </w:rPr>
        <w:tab/>
        <w:t xml:space="preserve">REQUIRED VENDOR INFORMATION AND SECCESSFUL </w:t>
      </w:r>
      <w:r w:rsidR="005C398C">
        <w:rPr>
          <w:sz w:val="24"/>
        </w:rPr>
        <w:t>VENDOR’S RESPONSIBILITIES</w:t>
      </w:r>
    </w:p>
    <w:p w14:paraId="719DD7A9" w14:textId="77777777" w:rsidR="005C398C" w:rsidRDefault="005C398C" w:rsidP="005C398C">
      <w:pPr>
        <w:ind w:left="2880" w:hanging="2880"/>
        <w:rPr>
          <w:sz w:val="24"/>
        </w:rPr>
      </w:pPr>
    </w:p>
    <w:p w14:paraId="4F676980" w14:textId="77777777" w:rsidR="005C398C" w:rsidRDefault="005C398C" w:rsidP="005C398C">
      <w:pPr>
        <w:ind w:left="2880" w:hanging="2880"/>
        <w:rPr>
          <w:sz w:val="24"/>
        </w:rPr>
      </w:pPr>
      <w:r>
        <w:rPr>
          <w:sz w:val="24"/>
        </w:rPr>
        <w:t>SECTION 18.00</w:t>
      </w:r>
      <w:r>
        <w:rPr>
          <w:sz w:val="24"/>
        </w:rPr>
        <w:tab/>
        <w:t>REQUIRED SERVICES</w:t>
      </w:r>
    </w:p>
    <w:p w14:paraId="4D473E1F" w14:textId="77777777" w:rsidR="005C398C" w:rsidRDefault="005C398C" w:rsidP="005C398C">
      <w:pPr>
        <w:ind w:left="2880" w:hanging="2880"/>
        <w:rPr>
          <w:sz w:val="24"/>
        </w:rPr>
      </w:pPr>
    </w:p>
    <w:p w14:paraId="4127174F" w14:textId="77777777" w:rsidR="005C398C" w:rsidRDefault="005C398C" w:rsidP="005C398C">
      <w:pPr>
        <w:ind w:left="2880" w:hanging="2880"/>
        <w:rPr>
          <w:sz w:val="24"/>
        </w:rPr>
      </w:pPr>
      <w:r>
        <w:rPr>
          <w:sz w:val="24"/>
        </w:rPr>
        <w:t>SECTION 19.00</w:t>
      </w:r>
      <w:r>
        <w:rPr>
          <w:sz w:val="24"/>
        </w:rPr>
        <w:tab/>
        <w:t>ADDITIONAL SERVICES</w:t>
      </w:r>
    </w:p>
    <w:p w14:paraId="13B608B2" w14:textId="77777777" w:rsidR="005C398C" w:rsidRDefault="005C398C" w:rsidP="005C398C">
      <w:pPr>
        <w:ind w:left="2880" w:hanging="2880"/>
        <w:rPr>
          <w:sz w:val="24"/>
        </w:rPr>
      </w:pPr>
    </w:p>
    <w:p w14:paraId="497843B8" w14:textId="77777777" w:rsidR="005C398C" w:rsidRDefault="005C398C" w:rsidP="005C398C">
      <w:pPr>
        <w:ind w:left="2880" w:hanging="2880"/>
        <w:rPr>
          <w:sz w:val="24"/>
        </w:rPr>
      </w:pPr>
      <w:r>
        <w:rPr>
          <w:sz w:val="24"/>
        </w:rPr>
        <w:t>SECTION 2</w:t>
      </w:r>
      <w:r w:rsidR="00D03047">
        <w:rPr>
          <w:sz w:val="24"/>
        </w:rPr>
        <w:t>0</w:t>
      </w:r>
      <w:r>
        <w:rPr>
          <w:sz w:val="24"/>
        </w:rPr>
        <w:t>.00</w:t>
      </w:r>
      <w:r>
        <w:rPr>
          <w:sz w:val="24"/>
        </w:rPr>
        <w:tab/>
        <w:t>EVALUATION AND SELECTION CRITERIA</w:t>
      </w:r>
    </w:p>
    <w:p w14:paraId="25CAC662" w14:textId="77777777" w:rsidR="005C398C" w:rsidRDefault="005C398C" w:rsidP="005C398C">
      <w:pPr>
        <w:ind w:left="2880" w:hanging="2880"/>
        <w:rPr>
          <w:sz w:val="24"/>
        </w:rPr>
      </w:pPr>
    </w:p>
    <w:p w14:paraId="6F295D96" w14:textId="77777777" w:rsidR="005C398C" w:rsidRDefault="00D03047" w:rsidP="005C398C">
      <w:pPr>
        <w:ind w:left="2880" w:hanging="2880"/>
        <w:rPr>
          <w:sz w:val="24"/>
        </w:rPr>
      </w:pPr>
      <w:r>
        <w:rPr>
          <w:sz w:val="24"/>
        </w:rPr>
        <w:t>SECTION 21</w:t>
      </w:r>
      <w:r w:rsidR="005C398C">
        <w:rPr>
          <w:sz w:val="24"/>
        </w:rPr>
        <w:t>.00</w:t>
      </w:r>
      <w:r w:rsidR="005C398C">
        <w:rPr>
          <w:sz w:val="24"/>
        </w:rPr>
        <w:tab/>
        <w:t>VENDOR AFFIRMATION</w:t>
      </w:r>
    </w:p>
    <w:p w14:paraId="20F84858" w14:textId="77777777" w:rsidR="00D03047" w:rsidRDefault="00D03047" w:rsidP="005C398C">
      <w:pPr>
        <w:ind w:left="2880" w:hanging="2880"/>
        <w:rPr>
          <w:sz w:val="24"/>
        </w:rPr>
      </w:pPr>
    </w:p>
    <w:p w14:paraId="6FFC0D64" w14:textId="77777777" w:rsidR="00D03047" w:rsidRDefault="00D03047" w:rsidP="005C398C">
      <w:pPr>
        <w:ind w:left="2880" w:hanging="2880"/>
        <w:rPr>
          <w:sz w:val="24"/>
        </w:rPr>
      </w:pPr>
      <w:r>
        <w:rPr>
          <w:sz w:val="24"/>
        </w:rPr>
        <w:lastRenderedPageBreak/>
        <w:t>SECTION 22.00</w:t>
      </w:r>
      <w:r>
        <w:rPr>
          <w:sz w:val="24"/>
        </w:rPr>
        <w:tab/>
        <w:t>VENDOR PERFORMANCE STANDARDS</w:t>
      </w:r>
    </w:p>
    <w:p w14:paraId="339AA2B9" w14:textId="77777777" w:rsidR="00D03047" w:rsidRDefault="00D03047" w:rsidP="005C398C">
      <w:pPr>
        <w:ind w:left="2880" w:hanging="2880"/>
        <w:rPr>
          <w:sz w:val="24"/>
        </w:rPr>
      </w:pPr>
    </w:p>
    <w:p w14:paraId="4E61748A" w14:textId="77777777" w:rsidR="00D03047" w:rsidRDefault="00D03047" w:rsidP="005C398C">
      <w:pPr>
        <w:ind w:left="2880" w:hanging="2880"/>
        <w:rPr>
          <w:sz w:val="24"/>
        </w:rPr>
      </w:pPr>
      <w:r>
        <w:rPr>
          <w:sz w:val="24"/>
        </w:rPr>
        <w:t>SECTION 23.00</w:t>
      </w:r>
      <w:r>
        <w:rPr>
          <w:sz w:val="24"/>
        </w:rPr>
        <w:tab/>
        <w:t>REQUIRED FORMS FOR PROCESSING RFP</w:t>
      </w:r>
    </w:p>
    <w:p w14:paraId="0BC0AA1A" w14:textId="77777777" w:rsidR="00784626" w:rsidRDefault="00784626" w:rsidP="005C398C">
      <w:pPr>
        <w:ind w:left="2880" w:hanging="2880"/>
        <w:rPr>
          <w:sz w:val="24"/>
        </w:rPr>
      </w:pPr>
    </w:p>
    <w:p w14:paraId="794A645C" w14:textId="77777777" w:rsidR="00784626" w:rsidRPr="00C02521" w:rsidRDefault="00784626" w:rsidP="005C398C">
      <w:pPr>
        <w:ind w:left="2880" w:hanging="2880"/>
        <w:rPr>
          <w:sz w:val="24"/>
        </w:rPr>
      </w:pPr>
      <w:r>
        <w:rPr>
          <w:sz w:val="24"/>
        </w:rPr>
        <w:t>SECTION 24.00</w:t>
      </w:r>
      <w:r>
        <w:rPr>
          <w:sz w:val="24"/>
        </w:rPr>
        <w:tab/>
        <w:t>STANDARD TERMS AND CONDITIONS</w:t>
      </w:r>
    </w:p>
    <w:p w14:paraId="35F9111D" w14:textId="7DAAE095" w:rsidR="00F43B5B" w:rsidRDefault="007557C6" w:rsidP="00CF5D15">
      <w:pPr>
        <w:jc w:val="both"/>
        <w:rPr>
          <w:sz w:val="24"/>
        </w:rPr>
      </w:pPr>
      <w:r w:rsidRPr="007557C6">
        <w:rPr>
          <w:sz w:val="24"/>
        </w:rPr>
        <w:br w:type="page"/>
      </w:r>
      <w:r w:rsidR="00CF5D15">
        <w:rPr>
          <w:b/>
          <w:sz w:val="24"/>
          <w:u w:val="single"/>
        </w:rPr>
        <w:lastRenderedPageBreak/>
        <w:t>1.00 INTRODUCTION</w:t>
      </w:r>
      <w:r w:rsidR="00F43B5B">
        <w:rPr>
          <w:b/>
          <w:sz w:val="24"/>
          <w:u w:val="single"/>
        </w:rPr>
        <w:t>.</w:t>
      </w:r>
      <w:r w:rsidR="00F43B5B">
        <w:rPr>
          <w:b/>
          <w:sz w:val="24"/>
        </w:rPr>
        <w:t xml:space="preserve"> </w:t>
      </w:r>
      <w:r w:rsidR="00CF5D15" w:rsidRPr="00CF5D15">
        <w:rPr>
          <w:bCs/>
          <w:sz w:val="24"/>
        </w:rPr>
        <w:t>The</w:t>
      </w:r>
      <w:r w:rsidR="00CF5D15">
        <w:rPr>
          <w:b/>
          <w:sz w:val="24"/>
        </w:rPr>
        <w:t xml:space="preserve"> </w:t>
      </w:r>
      <w:r w:rsidR="00D8717E">
        <w:rPr>
          <w:sz w:val="24"/>
        </w:rPr>
        <w:t xml:space="preserve">University of Arkansas Board of Trustees for and on Behalf of </w:t>
      </w:r>
      <w:r w:rsidR="00D42F9F">
        <w:rPr>
          <w:sz w:val="24"/>
        </w:rPr>
        <w:t>University of Arkansas Community College at Batesville</w:t>
      </w:r>
      <w:r w:rsidR="00F43B5B">
        <w:rPr>
          <w:sz w:val="24"/>
        </w:rPr>
        <w:t xml:space="preserve"> (“The </w:t>
      </w:r>
      <w:r w:rsidR="00D42F9F">
        <w:rPr>
          <w:sz w:val="24"/>
        </w:rPr>
        <w:t>College</w:t>
      </w:r>
      <w:r w:rsidR="00F43B5B">
        <w:rPr>
          <w:sz w:val="24"/>
        </w:rPr>
        <w:t xml:space="preserve">”) is issuing this Request for Proposal </w:t>
      </w:r>
      <w:r w:rsidR="00F43B5B" w:rsidRPr="005C398C">
        <w:rPr>
          <w:sz w:val="24"/>
        </w:rPr>
        <w:t>(“</w:t>
      </w:r>
      <w:r w:rsidR="00F43B5B">
        <w:rPr>
          <w:sz w:val="24"/>
        </w:rPr>
        <w:t>RFP</w:t>
      </w:r>
      <w:r w:rsidR="00F43B5B" w:rsidRPr="005C398C">
        <w:rPr>
          <w:sz w:val="24"/>
        </w:rPr>
        <w:t xml:space="preserve">”) </w:t>
      </w:r>
      <w:r w:rsidR="00F43B5B">
        <w:rPr>
          <w:sz w:val="24"/>
        </w:rPr>
        <w:t xml:space="preserve">for banking services for the </w:t>
      </w:r>
      <w:r w:rsidR="005C398C">
        <w:rPr>
          <w:sz w:val="24"/>
        </w:rPr>
        <w:t xml:space="preserve">University of </w:t>
      </w:r>
      <w:r w:rsidR="00D42F9F">
        <w:rPr>
          <w:sz w:val="24"/>
        </w:rPr>
        <w:t>Arkansas Community College at Batesville</w:t>
      </w:r>
      <w:r w:rsidR="00CF5D15">
        <w:rPr>
          <w:sz w:val="24"/>
        </w:rPr>
        <w:t>’s</w:t>
      </w:r>
      <w:r w:rsidR="00F43B5B">
        <w:rPr>
          <w:sz w:val="24"/>
        </w:rPr>
        <w:t xml:space="preserve"> Operating and Payroll Accounts and any other accounts ancillary to their operations.</w:t>
      </w:r>
    </w:p>
    <w:p w14:paraId="2F124A65" w14:textId="77777777" w:rsidR="00F43B5B" w:rsidRDefault="00F43B5B" w:rsidP="00CF5D15">
      <w:pPr>
        <w:jc w:val="both"/>
        <w:rPr>
          <w:sz w:val="24"/>
        </w:rPr>
      </w:pPr>
    </w:p>
    <w:p w14:paraId="6BBCDBC1" w14:textId="25D8D88F" w:rsidR="00F43B5B" w:rsidRDefault="00CF5D15" w:rsidP="00AC3C73">
      <w:pPr>
        <w:jc w:val="both"/>
        <w:rPr>
          <w:sz w:val="24"/>
        </w:rPr>
      </w:pPr>
      <w:r>
        <w:rPr>
          <w:b/>
          <w:sz w:val="24"/>
          <w:u w:val="single"/>
        </w:rPr>
        <w:t>2.00 TERM</w:t>
      </w:r>
      <w:r w:rsidR="00F43B5B">
        <w:rPr>
          <w:b/>
          <w:sz w:val="24"/>
          <w:u w:val="single"/>
        </w:rPr>
        <w:t>.</w:t>
      </w:r>
      <w:r w:rsidR="00F43B5B">
        <w:rPr>
          <w:b/>
          <w:sz w:val="24"/>
        </w:rPr>
        <w:t xml:space="preserve">  </w:t>
      </w:r>
      <w:r w:rsidR="00F43B5B">
        <w:rPr>
          <w:sz w:val="24"/>
        </w:rPr>
        <w:t xml:space="preserve">The required services are to commence </w:t>
      </w:r>
      <w:r w:rsidR="00476565">
        <w:rPr>
          <w:sz w:val="24"/>
        </w:rPr>
        <w:t>Ju</w:t>
      </w:r>
      <w:r>
        <w:rPr>
          <w:sz w:val="24"/>
        </w:rPr>
        <w:t>ly</w:t>
      </w:r>
      <w:r w:rsidR="00EB475B">
        <w:rPr>
          <w:sz w:val="24"/>
        </w:rPr>
        <w:t xml:space="preserve"> 1, 20</w:t>
      </w:r>
      <w:r>
        <w:rPr>
          <w:sz w:val="24"/>
        </w:rPr>
        <w:t>25</w:t>
      </w:r>
      <w:r w:rsidR="00F43B5B" w:rsidRPr="0030574D">
        <w:rPr>
          <w:sz w:val="24"/>
        </w:rPr>
        <w:t>,</w:t>
      </w:r>
      <w:r w:rsidR="00F43B5B">
        <w:rPr>
          <w:sz w:val="24"/>
        </w:rPr>
        <w:t xml:space="preserve"> and unless terminated sooner, shall continue in force for an initial period of </w:t>
      </w:r>
      <w:r w:rsidR="00476565">
        <w:rPr>
          <w:sz w:val="24"/>
        </w:rPr>
        <w:t>two</w:t>
      </w:r>
      <w:r w:rsidR="00121DDA">
        <w:rPr>
          <w:sz w:val="24"/>
        </w:rPr>
        <w:t xml:space="preserve"> (</w:t>
      </w:r>
      <w:r w:rsidR="00476565">
        <w:rPr>
          <w:sz w:val="24"/>
        </w:rPr>
        <w:t>2</w:t>
      </w:r>
      <w:r w:rsidR="00121DDA">
        <w:rPr>
          <w:sz w:val="24"/>
        </w:rPr>
        <w:t>)</w:t>
      </w:r>
      <w:r w:rsidR="00EF0AE4" w:rsidRPr="0030574D">
        <w:rPr>
          <w:sz w:val="24"/>
        </w:rPr>
        <w:t xml:space="preserve"> years</w:t>
      </w:r>
      <w:r w:rsidR="00121DDA">
        <w:rPr>
          <w:sz w:val="24"/>
        </w:rPr>
        <w:t xml:space="preserve"> with the option to extend for </w:t>
      </w:r>
      <w:r w:rsidR="00476565">
        <w:rPr>
          <w:sz w:val="24"/>
        </w:rPr>
        <w:t>five</w:t>
      </w:r>
      <w:r w:rsidR="00121DDA">
        <w:rPr>
          <w:sz w:val="24"/>
        </w:rPr>
        <w:t xml:space="preserve"> one-year extensions, in accordance with the original terms of the contract upon mutual agreement in writing.</w:t>
      </w:r>
    </w:p>
    <w:p w14:paraId="47477DDD" w14:textId="77777777" w:rsidR="00AC3C73" w:rsidRDefault="00AC3C73" w:rsidP="00AC3C73">
      <w:pPr>
        <w:jc w:val="both"/>
        <w:rPr>
          <w:sz w:val="24"/>
        </w:rPr>
      </w:pPr>
    </w:p>
    <w:p w14:paraId="1CB45FC7" w14:textId="522794D3" w:rsidR="00F43B5B" w:rsidRDefault="00CF5D15">
      <w:pPr>
        <w:jc w:val="both"/>
        <w:rPr>
          <w:sz w:val="24"/>
        </w:rPr>
      </w:pPr>
      <w:r>
        <w:rPr>
          <w:b/>
          <w:sz w:val="24"/>
          <w:u w:val="single"/>
        </w:rPr>
        <w:t>3.00 STANDARD</w:t>
      </w:r>
      <w:r w:rsidR="00F43B5B">
        <w:rPr>
          <w:b/>
          <w:sz w:val="24"/>
          <w:u w:val="single"/>
        </w:rPr>
        <w:t xml:space="preserve"> OF PERFORMANCE.</w:t>
      </w:r>
      <w:r w:rsidR="00F43B5B">
        <w:rPr>
          <w:b/>
          <w:sz w:val="24"/>
        </w:rPr>
        <w:t xml:space="preserve">  </w:t>
      </w:r>
      <w:r w:rsidR="00F43B5B">
        <w:rPr>
          <w:sz w:val="24"/>
        </w:rPr>
        <w:t xml:space="preserve">The Vendor </w:t>
      </w:r>
      <w:proofErr w:type="gramStart"/>
      <w:r w:rsidR="00F43B5B">
        <w:rPr>
          <w:sz w:val="24"/>
        </w:rPr>
        <w:t>shall</w:t>
      </w:r>
      <w:proofErr w:type="gramEnd"/>
      <w:r w:rsidR="00F43B5B">
        <w:rPr>
          <w:sz w:val="24"/>
        </w:rPr>
        <w:t xml:space="preserve"> perform according to the terms and </w:t>
      </w:r>
      <w:r>
        <w:rPr>
          <w:sz w:val="24"/>
        </w:rPr>
        <w:t>conditions</w:t>
      </w:r>
      <w:r w:rsidR="00F43B5B">
        <w:rPr>
          <w:sz w:val="24"/>
        </w:rPr>
        <w:t xml:space="preserve"> stated herein, and according to the highest standards and commercial practices of providing banking services.  Instances of poor performance by the Vendor will be documented and submitted to the Vendor for immediate review and corrective action.  Continued poor performance will be deemed a breach of the specifications of the RFP and shall be grounds for immediate termination of the contract. A review meeting will be held between the Vendor and the </w:t>
      </w:r>
      <w:r w:rsidR="00D42F9F">
        <w:rPr>
          <w:sz w:val="24"/>
        </w:rPr>
        <w:t>College</w:t>
      </w:r>
      <w:r w:rsidR="00F43B5B">
        <w:rPr>
          <w:sz w:val="24"/>
        </w:rPr>
        <w:t xml:space="preserve"> when documented instances of poor performance occur and a plan for corrective action agreeable to both parties will be drafted and implemented.  The </w:t>
      </w:r>
      <w:r w:rsidR="00D42F9F">
        <w:rPr>
          <w:sz w:val="24"/>
        </w:rPr>
        <w:t>College</w:t>
      </w:r>
      <w:r w:rsidR="00F43B5B">
        <w:rPr>
          <w:sz w:val="24"/>
        </w:rPr>
        <w:t xml:space="preserve"> retains the absolute right to assess whether and when performance is subsequently acceptable. </w:t>
      </w:r>
    </w:p>
    <w:p w14:paraId="4ECB1CA0" w14:textId="77777777" w:rsidR="00F43B5B" w:rsidRDefault="00F43B5B">
      <w:pPr>
        <w:jc w:val="both"/>
        <w:rPr>
          <w:sz w:val="24"/>
        </w:rPr>
      </w:pPr>
    </w:p>
    <w:p w14:paraId="6115FCF7" w14:textId="3B687426" w:rsidR="00F43B5B" w:rsidRDefault="00CF5D15">
      <w:pPr>
        <w:jc w:val="both"/>
        <w:rPr>
          <w:sz w:val="24"/>
        </w:rPr>
      </w:pPr>
      <w:r>
        <w:rPr>
          <w:b/>
          <w:sz w:val="24"/>
          <w:u w:val="single"/>
        </w:rPr>
        <w:t>4.00 TERMINATION</w:t>
      </w:r>
      <w:r w:rsidR="00F43B5B">
        <w:rPr>
          <w:b/>
          <w:sz w:val="24"/>
          <w:u w:val="single"/>
        </w:rPr>
        <w:t xml:space="preserve"> AND ASSIGNMENT.</w:t>
      </w:r>
      <w:r w:rsidR="00F43B5B">
        <w:rPr>
          <w:b/>
          <w:sz w:val="24"/>
        </w:rPr>
        <w:t xml:space="preserve">  </w:t>
      </w:r>
      <w:r w:rsidR="00F43B5B">
        <w:rPr>
          <w:sz w:val="24"/>
        </w:rPr>
        <w:t xml:space="preserve">The contract awarded in response to this RFP may be terminated by either party by giving the other not less than </w:t>
      </w:r>
      <w:r w:rsidR="00CA2CC8" w:rsidRPr="0030574D">
        <w:rPr>
          <w:sz w:val="24"/>
        </w:rPr>
        <w:t xml:space="preserve">180 </w:t>
      </w:r>
      <w:proofErr w:type="gramStart"/>
      <w:r w:rsidR="00CA2CC8" w:rsidRPr="0030574D">
        <w:rPr>
          <w:sz w:val="24"/>
        </w:rPr>
        <w:t>days</w:t>
      </w:r>
      <w:proofErr w:type="gramEnd"/>
      <w:r w:rsidR="00F43B5B">
        <w:rPr>
          <w:sz w:val="24"/>
        </w:rPr>
        <w:t xml:space="preserve"> written notice of intent to terminate as of the date specified. If the contract is terminated for any reason</w:t>
      </w:r>
      <w:r w:rsidR="00EB475B">
        <w:rPr>
          <w:sz w:val="24"/>
        </w:rPr>
        <w:t xml:space="preserve"> (i.e. default, convenience, unavailability of funds, etc.)</w:t>
      </w:r>
      <w:r w:rsidR="00F43B5B">
        <w:rPr>
          <w:sz w:val="24"/>
        </w:rPr>
        <w:t xml:space="preserve"> the Vendor must continue operation until the </w:t>
      </w:r>
      <w:r w:rsidR="00D42F9F">
        <w:rPr>
          <w:sz w:val="24"/>
        </w:rPr>
        <w:t>College</w:t>
      </w:r>
      <w:r w:rsidR="00F43B5B">
        <w:rPr>
          <w:sz w:val="24"/>
        </w:rPr>
        <w:t xml:space="preserve"> is able to secure continued operations; provided this period shall not </w:t>
      </w:r>
      <w:r w:rsidR="00F43B5B" w:rsidRPr="0030574D">
        <w:rPr>
          <w:sz w:val="24"/>
        </w:rPr>
        <w:t xml:space="preserve">exceed </w:t>
      </w:r>
      <w:r w:rsidR="00CA2CC8" w:rsidRPr="0030574D">
        <w:rPr>
          <w:sz w:val="24"/>
        </w:rPr>
        <w:t xml:space="preserve">six (6) months </w:t>
      </w:r>
      <w:r w:rsidR="00F43B5B" w:rsidRPr="0030574D">
        <w:rPr>
          <w:sz w:val="24"/>
        </w:rPr>
        <w:t>from</w:t>
      </w:r>
      <w:r w:rsidR="00F43B5B">
        <w:rPr>
          <w:sz w:val="24"/>
        </w:rPr>
        <w:t xml:space="preserve"> the effective date of termination.</w:t>
      </w:r>
      <w:r w:rsidR="00F43B5B">
        <w:rPr>
          <w:sz w:val="24"/>
          <w:highlight w:val="yellow"/>
        </w:rPr>
        <w:t xml:space="preserve"> </w:t>
      </w:r>
    </w:p>
    <w:p w14:paraId="23967D94" w14:textId="77777777" w:rsidR="00F43B5B" w:rsidRDefault="00F43B5B">
      <w:pPr>
        <w:jc w:val="both"/>
        <w:rPr>
          <w:sz w:val="24"/>
        </w:rPr>
      </w:pPr>
    </w:p>
    <w:p w14:paraId="5F5C552E" w14:textId="313CAAC6" w:rsidR="00F43B5B" w:rsidRDefault="00F43B5B">
      <w:pPr>
        <w:jc w:val="both"/>
        <w:rPr>
          <w:sz w:val="24"/>
        </w:rPr>
      </w:pPr>
      <w:r>
        <w:rPr>
          <w:sz w:val="24"/>
        </w:rPr>
        <w:t xml:space="preserve">The contract will not be assignable without prior written consent of the </w:t>
      </w:r>
      <w:r w:rsidR="00D42F9F">
        <w:rPr>
          <w:sz w:val="24"/>
        </w:rPr>
        <w:t>College</w:t>
      </w:r>
      <w:r>
        <w:rPr>
          <w:sz w:val="24"/>
        </w:rPr>
        <w:t xml:space="preserve"> and the Vendor. Any attempted assignment without such consent shall be void and of no effect.</w:t>
      </w:r>
    </w:p>
    <w:p w14:paraId="743CAB50" w14:textId="77777777" w:rsidR="00F43B5B" w:rsidRDefault="00F43B5B">
      <w:pPr>
        <w:jc w:val="both"/>
        <w:rPr>
          <w:sz w:val="24"/>
        </w:rPr>
      </w:pPr>
    </w:p>
    <w:p w14:paraId="56850197" w14:textId="2B122558" w:rsidR="00F43B5B" w:rsidRDefault="00F43B5B">
      <w:pPr>
        <w:jc w:val="both"/>
        <w:rPr>
          <w:sz w:val="24"/>
        </w:rPr>
      </w:pPr>
      <w:r>
        <w:rPr>
          <w:sz w:val="24"/>
        </w:rPr>
        <w:t xml:space="preserve">If the Vendor receiving the award for the contract is subsequently purchased by another Vendor, this will be considered an act of </w:t>
      </w:r>
      <w:r w:rsidR="00CF5D15">
        <w:rPr>
          <w:sz w:val="24"/>
        </w:rPr>
        <w:t>assignment,</w:t>
      </w:r>
      <w:r>
        <w:rPr>
          <w:sz w:val="24"/>
        </w:rPr>
        <w:t xml:space="preserve"> and the </w:t>
      </w:r>
      <w:r w:rsidR="00D42F9F">
        <w:rPr>
          <w:sz w:val="24"/>
        </w:rPr>
        <w:t>College</w:t>
      </w:r>
      <w:r>
        <w:rPr>
          <w:sz w:val="24"/>
        </w:rPr>
        <w:t xml:space="preserve"> will have the option to accept the assignment or terminate the contract with </w:t>
      </w:r>
      <w:r w:rsidR="00CA2CC8" w:rsidRPr="0030574D">
        <w:rPr>
          <w:sz w:val="24"/>
        </w:rPr>
        <w:t xml:space="preserve">180 days </w:t>
      </w:r>
      <w:r w:rsidRPr="0030574D">
        <w:rPr>
          <w:sz w:val="24"/>
        </w:rPr>
        <w:t>written</w:t>
      </w:r>
      <w:r>
        <w:rPr>
          <w:sz w:val="24"/>
        </w:rPr>
        <w:t xml:space="preserve"> notice.  The assignment Vendor must offer </w:t>
      </w:r>
      <w:r w:rsidR="00CF5D15">
        <w:rPr>
          <w:sz w:val="24"/>
        </w:rPr>
        <w:t>the same</w:t>
      </w:r>
      <w:r>
        <w:rPr>
          <w:sz w:val="24"/>
        </w:rPr>
        <w:t xml:space="preserve"> or equivalent services as </w:t>
      </w:r>
      <w:r w:rsidR="00CF5D15">
        <w:rPr>
          <w:sz w:val="24"/>
        </w:rPr>
        <w:t>the contract</w:t>
      </w:r>
      <w:r>
        <w:rPr>
          <w:sz w:val="24"/>
        </w:rPr>
        <w:t xml:space="preserve"> stipulates.</w:t>
      </w:r>
    </w:p>
    <w:p w14:paraId="479ADC7D" w14:textId="77777777" w:rsidR="00F43B5B" w:rsidRDefault="00F43B5B">
      <w:pPr>
        <w:rPr>
          <w:sz w:val="24"/>
        </w:rPr>
      </w:pPr>
    </w:p>
    <w:p w14:paraId="1B099110" w14:textId="3D23C8B6" w:rsidR="00F43B5B" w:rsidRDefault="00F43B5B">
      <w:pPr>
        <w:jc w:val="both"/>
        <w:rPr>
          <w:sz w:val="24"/>
        </w:rPr>
      </w:pPr>
      <w:proofErr w:type="gramStart"/>
      <w:r>
        <w:rPr>
          <w:b/>
          <w:sz w:val="24"/>
          <w:u w:val="single"/>
        </w:rPr>
        <w:t>5.00  CONTRACT</w:t>
      </w:r>
      <w:proofErr w:type="gramEnd"/>
      <w:r>
        <w:rPr>
          <w:b/>
          <w:sz w:val="24"/>
          <w:u w:val="single"/>
        </w:rPr>
        <w:t xml:space="preserve"> ADMINISTRATOR/INQUIRIES.</w:t>
      </w:r>
      <w:r>
        <w:rPr>
          <w:b/>
          <w:sz w:val="24"/>
        </w:rPr>
        <w:t xml:space="preserve">  </w:t>
      </w:r>
      <w:r>
        <w:rPr>
          <w:sz w:val="24"/>
        </w:rPr>
        <w:t xml:space="preserve">The contract administrator and liaison for all matters concerning this contract is </w:t>
      </w:r>
      <w:r w:rsidR="00B61AA2">
        <w:rPr>
          <w:sz w:val="24"/>
        </w:rPr>
        <w:t>Anthony B. Hankins, Chief Financial Officer</w:t>
      </w:r>
      <w:r w:rsidR="00984F3F">
        <w:rPr>
          <w:sz w:val="24"/>
        </w:rPr>
        <w:t>.</w:t>
      </w:r>
      <w:r>
        <w:rPr>
          <w:sz w:val="24"/>
        </w:rPr>
        <w:t xml:space="preserve">  </w:t>
      </w:r>
      <w:r>
        <w:rPr>
          <w:b/>
          <w:sz w:val="24"/>
        </w:rPr>
        <w:t xml:space="preserve"> </w:t>
      </w:r>
      <w:r>
        <w:rPr>
          <w:sz w:val="24"/>
        </w:rPr>
        <w:t xml:space="preserve">Inquiries related to the RFP should be directed to the attention of </w:t>
      </w:r>
      <w:r w:rsidR="00D42F9F">
        <w:rPr>
          <w:sz w:val="24"/>
        </w:rPr>
        <w:t>Peggy W. Jackson</w:t>
      </w:r>
      <w:r w:rsidR="00AC3C73">
        <w:rPr>
          <w:sz w:val="24"/>
        </w:rPr>
        <w:t xml:space="preserve">, </w:t>
      </w:r>
      <w:r w:rsidR="00D42F9F">
        <w:rPr>
          <w:sz w:val="24"/>
        </w:rPr>
        <w:t xml:space="preserve">Procurement </w:t>
      </w:r>
      <w:r w:rsidR="00B61AA2">
        <w:rPr>
          <w:sz w:val="24"/>
        </w:rPr>
        <w:t>Manager</w:t>
      </w:r>
      <w:r w:rsidR="00AF78DE">
        <w:rPr>
          <w:sz w:val="24"/>
        </w:rPr>
        <w:t xml:space="preserve">, </w:t>
      </w:r>
      <w:r w:rsidR="00AC3C73">
        <w:rPr>
          <w:sz w:val="24"/>
        </w:rPr>
        <w:t>via email at</w:t>
      </w:r>
      <w:r w:rsidR="00936B85">
        <w:rPr>
          <w:sz w:val="24"/>
        </w:rPr>
        <w:t xml:space="preserve"> </w:t>
      </w:r>
      <w:hyperlink r:id="rId11" w:history="1">
        <w:r w:rsidR="00936B85" w:rsidRPr="00CA76CA">
          <w:rPr>
            <w:rStyle w:val="Hyperlink"/>
            <w:sz w:val="24"/>
          </w:rPr>
          <w:t>peggy.jackson@uaccb.edu</w:t>
        </w:r>
      </w:hyperlink>
      <w:r w:rsidR="00936B85">
        <w:rPr>
          <w:sz w:val="24"/>
        </w:rPr>
        <w:t xml:space="preserve"> </w:t>
      </w:r>
      <w:r w:rsidR="00D42F9F">
        <w:rPr>
          <w:sz w:val="24"/>
        </w:rPr>
        <w:t>in</w:t>
      </w:r>
      <w:r>
        <w:rPr>
          <w:sz w:val="24"/>
        </w:rPr>
        <w:t xml:space="preserve"> sufficient time to allow a reply to all prospective proposers prior to opening date.  Any clarification given to a prospective proposer will be furnished in writing to all prospective proposers as an amendment, if such information modifies these specifications or is deemed to be necessary for responding to this RFP.</w:t>
      </w:r>
    </w:p>
    <w:p w14:paraId="590ECAA2" w14:textId="77777777" w:rsidR="00F43B5B" w:rsidRDefault="00F43B5B">
      <w:pPr>
        <w:rPr>
          <w:sz w:val="24"/>
        </w:rPr>
      </w:pPr>
    </w:p>
    <w:p w14:paraId="27808F0E" w14:textId="1E6D5486" w:rsidR="00F43B5B" w:rsidRDefault="00F43B5B">
      <w:pPr>
        <w:jc w:val="both"/>
        <w:rPr>
          <w:b/>
          <w:bCs/>
          <w:sz w:val="24"/>
        </w:rPr>
      </w:pPr>
      <w:proofErr w:type="gramStart"/>
      <w:r>
        <w:rPr>
          <w:b/>
          <w:sz w:val="24"/>
          <w:u w:val="single"/>
        </w:rPr>
        <w:t>6.00  OPENING</w:t>
      </w:r>
      <w:proofErr w:type="gramEnd"/>
      <w:r>
        <w:rPr>
          <w:b/>
          <w:sz w:val="24"/>
          <w:u w:val="single"/>
        </w:rPr>
        <w:t xml:space="preserve"> DATE.</w:t>
      </w:r>
      <w:r>
        <w:rPr>
          <w:b/>
          <w:sz w:val="24"/>
        </w:rPr>
        <w:t xml:space="preserve">  </w:t>
      </w:r>
      <w:r>
        <w:rPr>
          <w:sz w:val="24"/>
        </w:rPr>
        <w:t xml:space="preserve">Sealed, written, competitive proposals will be received until </w:t>
      </w:r>
      <w:r w:rsidRPr="00EB475B">
        <w:rPr>
          <w:b/>
          <w:sz w:val="24"/>
        </w:rPr>
        <w:t>1</w:t>
      </w:r>
      <w:r w:rsidR="00B61AA2">
        <w:rPr>
          <w:b/>
          <w:sz w:val="24"/>
        </w:rPr>
        <w:t>1</w:t>
      </w:r>
      <w:r w:rsidRPr="00EB475B">
        <w:rPr>
          <w:b/>
          <w:sz w:val="24"/>
        </w:rPr>
        <w:t xml:space="preserve">:00 a.m. local time in the </w:t>
      </w:r>
      <w:r w:rsidR="00D42F9F" w:rsidRPr="00EB475B">
        <w:rPr>
          <w:b/>
          <w:sz w:val="24"/>
        </w:rPr>
        <w:t>Procurement Department</w:t>
      </w:r>
      <w:r w:rsidRPr="00EB475B">
        <w:rPr>
          <w:b/>
          <w:sz w:val="24"/>
        </w:rPr>
        <w:t xml:space="preserve"> on </w:t>
      </w:r>
      <w:r w:rsidR="00F107CD">
        <w:rPr>
          <w:b/>
          <w:sz w:val="24"/>
        </w:rPr>
        <w:t>Wednesday, May 21</w:t>
      </w:r>
      <w:r w:rsidR="00BD20A5">
        <w:rPr>
          <w:b/>
          <w:sz w:val="24"/>
        </w:rPr>
        <w:t>, 2025</w:t>
      </w:r>
      <w:r w:rsidR="00EB475B">
        <w:rPr>
          <w:b/>
          <w:sz w:val="24"/>
        </w:rPr>
        <w:t xml:space="preserve">, </w:t>
      </w:r>
      <w:r>
        <w:rPr>
          <w:b/>
          <w:sz w:val="24"/>
        </w:rPr>
        <w:t xml:space="preserve">at P.O. Box </w:t>
      </w:r>
      <w:r w:rsidR="00D42F9F">
        <w:rPr>
          <w:b/>
          <w:sz w:val="24"/>
        </w:rPr>
        <w:t>3350</w:t>
      </w:r>
      <w:r>
        <w:rPr>
          <w:b/>
          <w:sz w:val="24"/>
        </w:rPr>
        <w:t xml:space="preserve">, </w:t>
      </w:r>
      <w:r w:rsidR="00D42F9F">
        <w:rPr>
          <w:b/>
          <w:sz w:val="24"/>
        </w:rPr>
        <w:t>Batesville</w:t>
      </w:r>
      <w:r>
        <w:rPr>
          <w:b/>
          <w:sz w:val="24"/>
        </w:rPr>
        <w:t>, AR 72</w:t>
      </w:r>
      <w:r w:rsidR="00D42F9F">
        <w:rPr>
          <w:b/>
          <w:sz w:val="24"/>
        </w:rPr>
        <w:t>503</w:t>
      </w:r>
      <w:r>
        <w:rPr>
          <w:b/>
          <w:sz w:val="24"/>
        </w:rPr>
        <w:t xml:space="preserve"> or </w:t>
      </w:r>
      <w:r w:rsidR="00D42F9F">
        <w:rPr>
          <w:b/>
          <w:sz w:val="24"/>
        </w:rPr>
        <w:t>2221 White Drive</w:t>
      </w:r>
      <w:r>
        <w:rPr>
          <w:b/>
          <w:sz w:val="24"/>
        </w:rPr>
        <w:t xml:space="preserve">, </w:t>
      </w:r>
      <w:r w:rsidR="00D42F9F">
        <w:rPr>
          <w:b/>
          <w:sz w:val="24"/>
        </w:rPr>
        <w:t>Batesville</w:t>
      </w:r>
      <w:r w:rsidR="009D4045">
        <w:rPr>
          <w:b/>
          <w:sz w:val="24"/>
        </w:rPr>
        <w:t>, A</w:t>
      </w:r>
      <w:r>
        <w:rPr>
          <w:b/>
          <w:sz w:val="24"/>
        </w:rPr>
        <w:t>rkansas 72</w:t>
      </w:r>
      <w:r w:rsidR="00D42F9F">
        <w:rPr>
          <w:b/>
          <w:sz w:val="24"/>
        </w:rPr>
        <w:t>501</w:t>
      </w:r>
      <w:r>
        <w:rPr>
          <w:b/>
          <w:sz w:val="24"/>
        </w:rPr>
        <w:t>.</w:t>
      </w:r>
      <w:r>
        <w:rPr>
          <w:sz w:val="24"/>
        </w:rPr>
        <w:t xml:space="preserve">  </w:t>
      </w:r>
      <w:r>
        <w:rPr>
          <w:b/>
          <w:sz w:val="24"/>
        </w:rPr>
        <w:t xml:space="preserve">Vendors who choose </w:t>
      </w:r>
      <w:r>
        <w:rPr>
          <w:b/>
          <w:sz w:val="24"/>
        </w:rPr>
        <w:lastRenderedPageBreak/>
        <w:t xml:space="preserve">to submit their proposal via mail are cautioned that proposals must reach the </w:t>
      </w:r>
      <w:r w:rsidR="009D4045">
        <w:rPr>
          <w:b/>
          <w:sz w:val="24"/>
        </w:rPr>
        <w:t xml:space="preserve">Procurement </w:t>
      </w:r>
      <w:r w:rsidR="00D42F9F">
        <w:rPr>
          <w:b/>
          <w:sz w:val="24"/>
        </w:rPr>
        <w:t>Department</w:t>
      </w:r>
      <w:r>
        <w:rPr>
          <w:b/>
          <w:sz w:val="24"/>
        </w:rPr>
        <w:t xml:space="preserve"> by this designated date and time.</w:t>
      </w:r>
      <w:r>
        <w:rPr>
          <w:sz w:val="24"/>
        </w:rPr>
        <w:t xml:space="preserve">  All proposals must be executed by an authorized officer of the proposer and must be held firm for acceptance for a minimum period of </w:t>
      </w:r>
      <w:r w:rsidR="009D4045">
        <w:rPr>
          <w:sz w:val="24"/>
        </w:rPr>
        <w:t>90</w:t>
      </w:r>
      <w:r>
        <w:rPr>
          <w:sz w:val="24"/>
        </w:rPr>
        <w:t xml:space="preserve"> days after the opening date. Proposers are cautioned that only written information contained in the RFP (including amendments) is to be relied upon in preparation of a proposal. </w:t>
      </w:r>
      <w:r>
        <w:rPr>
          <w:b/>
          <w:bCs/>
          <w:sz w:val="24"/>
        </w:rPr>
        <w:t xml:space="preserve">The proposer is required to submit an original and five (5) copies of the proposal to the </w:t>
      </w:r>
      <w:r w:rsidR="00D42F9F">
        <w:rPr>
          <w:b/>
          <w:bCs/>
          <w:sz w:val="24"/>
        </w:rPr>
        <w:t>College</w:t>
      </w:r>
      <w:r>
        <w:rPr>
          <w:b/>
          <w:bCs/>
          <w:sz w:val="24"/>
        </w:rPr>
        <w:t xml:space="preserve">. </w:t>
      </w:r>
      <w:r>
        <w:rPr>
          <w:b/>
          <w:bCs/>
          <w:sz w:val="24"/>
        </w:rPr>
        <w:tab/>
      </w:r>
    </w:p>
    <w:p w14:paraId="09FCDCA3" w14:textId="77777777" w:rsidR="00F43B5B" w:rsidRDefault="00F43B5B">
      <w:pPr>
        <w:rPr>
          <w:sz w:val="24"/>
        </w:rPr>
      </w:pPr>
    </w:p>
    <w:p w14:paraId="44A916CE" w14:textId="5D818060" w:rsidR="00F43B5B" w:rsidRDefault="00BD20A5">
      <w:pPr>
        <w:jc w:val="both"/>
        <w:rPr>
          <w:sz w:val="24"/>
        </w:rPr>
      </w:pPr>
      <w:r>
        <w:rPr>
          <w:b/>
          <w:sz w:val="24"/>
          <w:u w:val="single"/>
        </w:rPr>
        <w:t>7.00 FORMAL</w:t>
      </w:r>
      <w:r w:rsidR="00F43B5B">
        <w:rPr>
          <w:b/>
          <w:sz w:val="24"/>
          <w:u w:val="single"/>
        </w:rPr>
        <w:t xml:space="preserve"> PRESENTATIONS.</w:t>
      </w:r>
      <w:r w:rsidR="00F43B5B">
        <w:rPr>
          <w:b/>
          <w:sz w:val="24"/>
        </w:rPr>
        <w:t xml:space="preserve">  </w:t>
      </w:r>
      <w:r w:rsidR="00F43B5B">
        <w:rPr>
          <w:sz w:val="24"/>
        </w:rPr>
        <w:t xml:space="preserve">The </w:t>
      </w:r>
      <w:r w:rsidR="00D42F9F">
        <w:rPr>
          <w:sz w:val="24"/>
        </w:rPr>
        <w:t>College</w:t>
      </w:r>
      <w:r w:rsidR="00F43B5B">
        <w:rPr>
          <w:sz w:val="24"/>
        </w:rPr>
        <w:t xml:space="preserve"> reserves the right to require</w:t>
      </w:r>
      <w:r w:rsidR="00F43B5B">
        <w:rPr>
          <w:b/>
          <w:sz w:val="24"/>
        </w:rPr>
        <w:t xml:space="preserve"> </w:t>
      </w:r>
      <w:r w:rsidR="00F43B5B">
        <w:rPr>
          <w:sz w:val="24"/>
        </w:rPr>
        <w:t xml:space="preserve">proposers to make a formal presentation to an evaluation committee. Presentations will be limited to no more than one hour.    </w:t>
      </w:r>
    </w:p>
    <w:p w14:paraId="25DCC284" w14:textId="77777777" w:rsidR="00F43B5B" w:rsidRDefault="00F43B5B">
      <w:pPr>
        <w:jc w:val="both"/>
        <w:rPr>
          <w:sz w:val="24"/>
        </w:rPr>
      </w:pPr>
    </w:p>
    <w:p w14:paraId="211F0817" w14:textId="224C3B57" w:rsidR="00F43B5B" w:rsidRDefault="00BD20A5">
      <w:pPr>
        <w:jc w:val="both"/>
        <w:rPr>
          <w:sz w:val="24"/>
        </w:rPr>
      </w:pPr>
      <w:r>
        <w:rPr>
          <w:b/>
          <w:sz w:val="24"/>
          <w:u w:val="single"/>
        </w:rPr>
        <w:t>8.00 PROPOSAL</w:t>
      </w:r>
      <w:r w:rsidR="00F43B5B">
        <w:rPr>
          <w:b/>
          <w:sz w:val="24"/>
          <w:u w:val="single"/>
        </w:rPr>
        <w:t xml:space="preserve"> FORMAT.</w:t>
      </w:r>
      <w:r w:rsidR="00F43B5B">
        <w:rPr>
          <w:b/>
          <w:sz w:val="24"/>
        </w:rPr>
        <w:t xml:space="preserve">  </w:t>
      </w:r>
      <w:r w:rsidR="00F43B5B">
        <w:rPr>
          <w:sz w:val="24"/>
        </w:rPr>
        <w:t xml:space="preserve">Each proposer must submit their proposal in the specified </w:t>
      </w:r>
      <w:proofErr w:type="gramStart"/>
      <w:r w:rsidR="00F43B5B">
        <w:rPr>
          <w:sz w:val="24"/>
        </w:rPr>
        <w:t>format, but</w:t>
      </w:r>
      <w:proofErr w:type="gramEnd"/>
      <w:r w:rsidR="00F43B5B">
        <w:rPr>
          <w:sz w:val="24"/>
        </w:rPr>
        <w:t xml:space="preserve"> may also propose alternatives to the </w:t>
      </w:r>
      <w:r w:rsidR="00D42F9F">
        <w:rPr>
          <w:sz w:val="24"/>
        </w:rPr>
        <w:t>College</w:t>
      </w:r>
      <w:r w:rsidR="00F43B5B">
        <w:rPr>
          <w:sz w:val="24"/>
        </w:rPr>
        <w:t xml:space="preserve"> as additions to the base proposal.  Such additional offerings should be clearly identified.  The </w:t>
      </w:r>
      <w:r w:rsidR="00D42F9F">
        <w:rPr>
          <w:sz w:val="24"/>
        </w:rPr>
        <w:t>College</w:t>
      </w:r>
      <w:r w:rsidR="00F43B5B">
        <w:rPr>
          <w:sz w:val="24"/>
        </w:rPr>
        <w:t xml:space="preserve"> prefers proposers respond to this RFP using the titles and sequence numbers specified herein for reference.   </w:t>
      </w:r>
    </w:p>
    <w:p w14:paraId="3E860E6E" w14:textId="77777777" w:rsidR="00F43B5B" w:rsidRDefault="00F43B5B">
      <w:pPr>
        <w:jc w:val="both"/>
        <w:rPr>
          <w:sz w:val="24"/>
        </w:rPr>
      </w:pPr>
    </w:p>
    <w:p w14:paraId="37E47504" w14:textId="4945CB9C" w:rsidR="00F43B5B" w:rsidRDefault="00BD20A5">
      <w:pPr>
        <w:jc w:val="both"/>
        <w:rPr>
          <w:sz w:val="24"/>
        </w:rPr>
      </w:pPr>
      <w:r>
        <w:rPr>
          <w:b/>
          <w:sz w:val="24"/>
          <w:u w:val="single"/>
        </w:rPr>
        <w:t>9.00 AWARD</w:t>
      </w:r>
      <w:r w:rsidR="00F43B5B">
        <w:rPr>
          <w:b/>
          <w:sz w:val="24"/>
          <w:u w:val="single"/>
        </w:rPr>
        <w:t>.</w:t>
      </w:r>
      <w:r w:rsidR="00F43B5B">
        <w:rPr>
          <w:b/>
          <w:sz w:val="24"/>
        </w:rPr>
        <w:t xml:space="preserve">  </w:t>
      </w:r>
      <w:r w:rsidR="00F43B5B">
        <w:rPr>
          <w:sz w:val="24"/>
        </w:rPr>
        <w:t xml:space="preserve">The </w:t>
      </w:r>
      <w:r w:rsidR="00D42F9F">
        <w:rPr>
          <w:sz w:val="24"/>
        </w:rPr>
        <w:t>College</w:t>
      </w:r>
      <w:r w:rsidR="00F43B5B">
        <w:rPr>
          <w:sz w:val="24"/>
        </w:rPr>
        <w:t xml:space="preserve"> reserves the right to reject any or all proposals, or any portion thereof, and readvertise if deemed necessary.  Awards will be </w:t>
      </w:r>
      <w:proofErr w:type="gramStart"/>
      <w:r w:rsidR="00F43B5B">
        <w:rPr>
          <w:sz w:val="24"/>
        </w:rPr>
        <w:t>made</w:t>
      </w:r>
      <w:proofErr w:type="gramEnd"/>
      <w:r w:rsidR="00F43B5B">
        <w:rPr>
          <w:sz w:val="24"/>
        </w:rPr>
        <w:t xml:space="preserve"> to the proposer whose proposal conforms to the RFP and, in the sole judgment of the </w:t>
      </w:r>
      <w:r w:rsidR="00D42F9F">
        <w:rPr>
          <w:sz w:val="24"/>
        </w:rPr>
        <w:t>College</w:t>
      </w:r>
      <w:r w:rsidR="00F43B5B">
        <w:rPr>
          <w:sz w:val="24"/>
        </w:rPr>
        <w:t xml:space="preserve">, will be the most advantageous to the </w:t>
      </w:r>
      <w:r w:rsidR="00D42F9F">
        <w:rPr>
          <w:sz w:val="24"/>
        </w:rPr>
        <w:t>College</w:t>
      </w:r>
      <w:r w:rsidR="00F43B5B">
        <w:rPr>
          <w:sz w:val="24"/>
        </w:rPr>
        <w:t>.</w:t>
      </w:r>
    </w:p>
    <w:p w14:paraId="5269F93D" w14:textId="77777777" w:rsidR="00F43B5B" w:rsidRDefault="00F43B5B">
      <w:pPr>
        <w:rPr>
          <w:sz w:val="24"/>
        </w:rPr>
      </w:pPr>
    </w:p>
    <w:p w14:paraId="468B6A62" w14:textId="77777777" w:rsidR="00F43B5B" w:rsidRDefault="00F43B5B">
      <w:pPr>
        <w:jc w:val="both"/>
        <w:rPr>
          <w:sz w:val="24"/>
        </w:rPr>
      </w:pPr>
      <w:r>
        <w:rPr>
          <w:b/>
          <w:sz w:val="24"/>
          <w:u w:val="single"/>
        </w:rPr>
        <w:t>10.00 CONTRACT GOVERNANCE AND INDEMNIFICATION.</w:t>
      </w:r>
      <w:r>
        <w:rPr>
          <w:sz w:val="24"/>
        </w:rPr>
        <w:t xml:space="preserve">  The contract will incorporate the contents of the RFP as well as any negotiated terms and conditions. Vendors should note the following regarding the State’s contracting authority and amend their documents accordingly.  Failure to conform to these standards will result in rejection of the proposal. </w:t>
      </w:r>
    </w:p>
    <w:p w14:paraId="6D7D078B" w14:textId="77777777" w:rsidR="00F43B5B" w:rsidRDefault="00F43B5B">
      <w:pPr>
        <w:jc w:val="both"/>
        <w:rPr>
          <w:sz w:val="24"/>
        </w:rPr>
      </w:pPr>
    </w:p>
    <w:p w14:paraId="70974672" w14:textId="5CDFD0CF" w:rsidR="00F43B5B" w:rsidRDefault="00F43B5B">
      <w:pPr>
        <w:jc w:val="both"/>
        <w:rPr>
          <w:sz w:val="24"/>
        </w:rPr>
      </w:pPr>
      <w:r>
        <w:rPr>
          <w:sz w:val="24"/>
        </w:rPr>
        <w:t>This contract shall be governed by and constructed in accordance with the laws of the state of Arkansas.  University</w:t>
      </w:r>
      <w:r w:rsidR="00D42F9F">
        <w:rPr>
          <w:sz w:val="24"/>
        </w:rPr>
        <w:t xml:space="preserve"> of Arkansas Community College at Batesville</w:t>
      </w:r>
      <w:r>
        <w:rPr>
          <w:sz w:val="24"/>
        </w:rPr>
        <w:t xml:space="preserve"> is an agency of the state of Arkansas and the state and its agencies are protected from suit by sovereign immunity.  Nothing in this contract is intended to nor shall it waive this sovereign </w:t>
      </w:r>
      <w:r w:rsidR="00BD20A5">
        <w:rPr>
          <w:sz w:val="24"/>
        </w:rPr>
        <w:t>immunity.</w:t>
      </w:r>
      <w:r>
        <w:rPr>
          <w:sz w:val="24"/>
        </w:rPr>
        <w:t xml:space="preserve"> Any provision of this contract in conflict with the laws of the state of Arkansas is null and void.</w:t>
      </w:r>
    </w:p>
    <w:p w14:paraId="7676736E" w14:textId="77777777" w:rsidR="00F43B5B" w:rsidRDefault="00F43B5B">
      <w:pPr>
        <w:jc w:val="both"/>
        <w:rPr>
          <w:sz w:val="24"/>
        </w:rPr>
      </w:pPr>
    </w:p>
    <w:p w14:paraId="39373215" w14:textId="07B4CC8A" w:rsidR="00F43B5B" w:rsidRDefault="00F43B5B">
      <w:pPr>
        <w:jc w:val="both"/>
        <w:rPr>
          <w:sz w:val="24"/>
        </w:rPr>
      </w:pPr>
      <w:r>
        <w:rPr>
          <w:sz w:val="24"/>
        </w:rPr>
        <w:t xml:space="preserve">The Vendor shall indemnify and hold harmless the </w:t>
      </w:r>
      <w:r w:rsidR="00D42F9F">
        <w:rPr>
          <w:sz w:val="24"/>
        </w:rPr>
        <w:t>College</w:t>
      </w:r>
      <w:r>
        <w:rPr>
          <w:sz w:val="24"/>
        </w:rPr>
        <w:t xml:space="preserve">, its officers, and its employees from all claims, suits, actions, </w:t>
      </w:r>
      <w:r w:rsidR="00BD20A5">
        <w:rPr>
          <w:sz w:val="24"/>
        </w:rPr>
        <w:t>damages,</w:t>
      </w:r>
      <w:r>
        <w:rPr>
          <w:sz w:val="24"/>
        </w:rPr>
        <w:t xml:space="preserve"> costs of every nature and description arising out of or resulting from the contract or the provision of services thereunder.</w:t>
      </w:r>
    </w:p>
    <w:p w14:paraId="1589117E" w14:textId="77777777" w:rsidR="00F43B5B" w:rsidRDefault="00F43B5B">
      <w:pPr>
        <w:jc w:val="both"/>
        <w:rPr>
          <w:sz w:val="24"/>
        </w:rPr>
      </w:pPr>
    </w:p>
    <w:p w14:paraId="4670DBA6" w14:textId="57E873F7" w:rsidR="00F43B5B" w:rsidRDefault="00D42F9F">
      <w:pPr>
        <w:jc w:val="both"/>
        <w:rPr>
          <w:sz w:val="24"/>
        </w:rPr>
      </w:pPr>
      <w:r>
        <w:rPr>
          <w:sz w:val="24"/>
        </w:rPr>
        <w:t>The College</w:t>
      </w:r>
      <w:r w:rsidR="00F43B5B">
        <w:rPr>
          <w:sz w:val="24"/>
        </w:rPr>
        <w:t xml:space="preserve"> will cooperate with the Vendor in the defense of any action or claim brought against the Vendor seeking damages or relief for any loss, expense, damage, liability, claim, or demand either at law or in equity for actual or alleged injuries to persons or property arising from any negligent act or omission by the </w:t>
      </w:r>
      <w:r w:rsidR="003C5E3F">
        <w:rPr>
          <w:sz w:val="24"/>
        </w:rPr>
        <w:t>College</w:t>
      </w:r>
      <w:r w:rsidR="00F43B5B">
        <w:rPr>
          <w:sz w:val="24"/>
        </w:rPr>
        <w:t xml:space="preserve"> or its employees or agents in performance of this contract.  The </w:t>
      </w:r>
      <w:r w:rsidR="003C5E3F">
        <w:rPr>
          <w:sz w:val="24"/>
        </w:rPr>
        <w:t>College</w:t>
      </w:r>
      <w:r w:rsidR="00F43B5B">
        <w:rPr>
          <w:sz w:val="24"/>
        </w:rPr>
        <w:t xml:space="preserve"> also will cooperate in good faith with the Vendor should the Vendor present any claims of the </w:t>
      </w:r>
      <w:proofErr w:type="gramStart"/>
      <w:r w:rsidR="00F43B5B">
        <w:rPr>
          <w:sz w:val="24"/>
        </w:rPr>
        <w:t>aforementioned nature</w:t>
      </w:r>
      <w:proofErr w:type="gramEnd"/>
      <w:r w:rsidR="00F43B5B">
        <w:rPr>
          <w:sz w:val="24"/>
        </w:rPr>
        <w:t xml:space="preserve"> against the </w:t>
      </w:r>
      <w:r w:rsidR="003C5E3F">
        <w:rPr>
          <w:sz w:val="24"/>
        </w:rPr>
        <w:t>College</w:t>
      </w:r>
      <w:r w:rsidR="00F43B5B">
        <w:rPr>
          <w:sz w:val="24"/>
        </w:rPr>
        <w:t xml:space="preserve"> to the Arkansas State Claims Commission and will make </w:t>
      </w:r>
      <w:r w:rsidR="000A6E0B">
        <w:rPr>
          <w:sz w:val="24"/>
        </w:rPr>
        <w:t>a reasonable</w:t>
      </w:r>
      <w:r w:rsidR="00F43B5B">
        <w:rPr>
          <w:sz w:val="24"/>
        </w:rPr>
        <w:t xml:space="preserve"> effort to expedite any hearing or other action before the Commission.  However, the </w:t>
      </w:r>
      <w:r w:rsidR="003C5E3F">
        <w:rPr>
          <w:sz w:val="24"/>
        </w:rPr>
        <w:t>College</w:t>
      </w:r>
      <w:r w:rsidR="00F43B5B">
        <w:rPr>
          <w:sz w:val="24"/>
        </w:rPr>
        <w:t xml:space="preserve"> reserves the right to assert in good faith </w:t>
      </w:r>
      <w:proofErr w:type="gramStart"/>
      <w:r w:rsidR="00F43B5B">
        <w:rPr>
          <w:sz w:val="24"/>
        </w:rPr>
        <w:t>any and all</w:t>
      </w:r>
      <w:proofErr w:type="gramEnd"/>
      <w:r w:rsidR="00F43B5B">
        <w:rPr>
          <w:sz w:val="24"/>
        </w:rPr>
        <w:t xml:space="preserve"> claims and defenses available to it in any such proceedings before the Commission or other appropriate forum. </w:t>
      </w:r>
    </w:p>
    <w:p w14:paraId="72A75714" w14:textId="77777777" w:rsidR="00F43B5B" w:rsidRDefault="00F43B5B">
      <w:pPr>
        <w:jc w:val="both"/>
        <w:rPr>
          <w:sz w:val="24"/>
        </w:rPr>
      </w:pPr>
    </w:p>
    <w:p w14:paraId="18C48A10" w14:textId="77777777" w:rsidR="00F43B5B" w:rsidRDefault="00F43B5B">
      <w:pPr>
        <w:jc w:val="both"/>
        <w:rPr>
          <w:sz w:val="24"/>
        </w:rPr>
      </w:pPr>
      <w:r>
        <w:rPr>
          <w:sz w:val="24"/>
        </w:rPr>
        <w:lastRenderedPageBreak/>
        <w:t>Additionally:</w:t>
      </w:r>
    </w:p>
    <w:p w14:paraId="46F13B96" w14:textId="77777777" w:rsidR="00F43B5B" w:rsidRDefault="00F43B5B">
      <w:pPr>
        <w:jc w:val="both"/>
        <w:rPr>
          <w:sz w:val="24"/>
        </w:rPr>
      </w:pPr>
    </w:p>
    <w:p w14:paraId="2F87D70A" w14:textId="77777777" w:rsidR="00F43B5B" w:rsidRDefault="00F43B5B">
      <w:pPr>
        <w:pStyle w:val="BodyText"/>
        <w:numPr>
          <w:ilvl w:val="0"/>
          <w:numId w:val="16"/>
        </w:numPr>
        <w:jc w:val="both"/>
        <w:rPr>
          <w:sz w:val="24"/>
        </w:rPr>
      </w:pPr>
      <w:r>
        <w:rPr>
          <w:sz w:val="24"/>
        </w:rPr>
        <w:t>The State of Arkansas may not contract with another party to:</w:t>
      </w:r>
    </w:p>
    <w:p w14:paraId="0951638B" w14:textId="77777777" w:rsidR="00F43B5B" w:rsidRDefault="00F43B5B">
      <w:pPr>
        <w:jc w:val="both"/>
        <w:rPr>
          <w:sz w:val="24"/>
        </w:rPr>
      </w:pPr>
    </w:p>
    <w:p w14:paraId="126474DC" w14:textId="4AD373E9" w:rsidR="00F43B5B" w:rsidRDefault="00F43B5B">
      <w:pPr>
        <w:numPr>
          <w:ilvl w:val="0"/>
          <w:numId w:val="17"/>
        </w:numPr>
        <w:tabs>
          <w:tab w:val="clear" w:pos="360"/>
          <w:tab w:val="num" w:pos="720"/>
        </w:tabs>
        <w:ind w:left="720"/>
        <w:jc w:val="both"/>
        <w:rPr>
          <w:sz w:val="24"/>
        </w:rPr>
      </w:pPr>
      <w:r>
        <w:rPr>
          <w:sz w:val="24"/>
        </w:rPr>
        <w:t xml:space="preserve">Indemnify and defend that party for any liability and </w:t>
      </w:r>
      <w:r w:rsidR="000A6E0B">
        <w:rPr>
          <w:sz w:val="24"/>
        </w:rPr>
        <w:t>damage</w:t>
      </w:r>
      <w:r>
        <w:rPr>
          <w:sz w:val="24"/>
        </w:rPr>
        <w:t xml:space="preserve">. However, the </w:t>
      </w:r>
      <w:r w:rsidR="003C5E3F">
        <w:rPr>
          <w:sz w:val="24"/>
        </w:rPr>
        <w:t>College</w:t>
      </w:r>
      <w:r>
        <w:rPr>
          <w:sz w:val="24"/>
        </w:rPr>
        <w:t xml:space="preserve"> may agree to hold other party harmless from any loss or claim resulting directly from and attributable to the </w:t>
      </w:r>
      <w:r w:rsidR="003C5E3F">
        <w:rPr>
          <w:sz w:val="24"/>
        </w:rPr>
        <w:t>College</w:t>
      </w:r>
      <w:r>
        <w:rPr>
          <w:sz w:val="24"/>
        </w:rPr>
        <w:t xml:space="preserve">’s use or possession of equipment or software and reimburse the party for the loss caused solely by the </w:t>
      </w:r>
      <w:r w:rsidR="003C5E3F">
        <w:rPr>
          <w:sz w:val="24"/>
        </w:rPr>
        <w:t>College</w:t>
      </w:r>
      <w:r>
        <w:rPr>
          <w:sz w:val="24"/>
        </w:rPr>
        <w:t>’s use or possession.</w:t>
      </w:r>
    </w:p>
    <w:p w14:paraId="32E3D997" w14:textId="77777777" w:rsidR="00F43B5B" w:rsidRDefault="00F43B5B">
      <w:pPr>
        <w:ind w:left="360"/>
        <w:jc w:val="both"/>
        <w:rPr>
          <w:sz w:val="24"/>
        </w:rPr>
      </w:pPr>
    </w:p>
    <w:p w14:paraId="6A1F3C23" w14:textId="4DD2C83A" w:rsidR="00F43B5B" w:rsidRDefault="00F43B5B">
      <w:pPr>
        <w:numPr>
          <w:ilvl w:val="0"/>
          <w:numId w:val="17"/>
        </w:numPr>
        <w:tabs>
          <w:tab w:val="clear" w:pos="360"/>
          <w:tab w:val="num" w:pos="720"/>
        </w:tabs>
        <w:ind w:left="720"/>
        <w:jc w:val="both"/>
        <w:rPr>
          <w:sz w:val="24"/>
        </w:rPr>
      </w:pPr>
      <w:r>
        <w:rPr>
          <w:sz w:val="24"/>
        </w:rPr>
        <w:t xml:space="preserve">Upon default, to pay all </w:t>
      </w:r>
      <w:r w:rsidR="000A6E0B">
        <w:rPr>
          <w:sz w:val="24"/>
        </w:rPr>
        <w:t>the sums</w:t>
      </w:r>
      <w:r>
        <w:rPr>
          <w:sz w:val="24"/>
        </w:rPr>
        <w:t xml:space="preserve"> to become due under the contract.</w:t>
      </w:r>
    </w:p>
    <w:p w14:paraId="4B52F317" w14:textId="77777777" w:rsidR="00F43B5B" w:rsidRDefault="00F43B5B">
      <w:pPr>
        <w:ind w:left="360"/>
        <w:jc w:val="both"/>
        <w:rPr>
          <w:sz w:val="24"/>
        </w:rPr>
      </w:pPr>
    </w:p>
    <w:p w14:paraId="4844942B" w14:textId="77777777" w:rsidR="00F43B5B" w:rsidRDefault="00F43B5B">
      <w:pPr>
        <w:numPr>
          <w:ilvl w:val="0"/>
          <w:numId w:val="17"/>
        </w:numPr>
        <w:tabs>
          <w:tab w:val="clear" w:pos="360"/>
          <w:tab w:val="num" w:pos="720"/>
        </w:tabs>
        <w:ind w:left="720"/>
        <w:jc w:val="both"/>
        <w:rPr>
          <w:sz w:val="24"/>
        </w:rPr>
      </w:pPr>
      <w:r>
        <w:rPr>
          <w:sz w:val="24"/>
        </w:rPr>
        <w:t>Pay damages, legal expenses or other costs and expenses of any party.</w:t>
      </w:r>
    </w:p>
    <w:p w14:paraId="09F51529" w14:textId="77777777" w:rsidR="00F43B5B" w:rsidRDefault="00F43B5B">
      <w:pPr>
        <w:ind w:left="360"/>
        <w:jc w:val="both"/>
        <w:rPr>
          <w:sz w:val="24"/>
        </w:rPr>
      </w:pPr>
    </w:p>
    <w:p w14:paraId="1A3969B7" w14:textId="77777777" w:rsidR="00F43B5B" w:rsidRDefault="00F43B5B">
      <w:pPr>
        <w:jc w:val="both"/>
        <w:rPr>
          <w:sz w:val="24"/>
        </w:rPr>
      </w:pPr>
    </w:p>
    <w:p w14:paraId="27993E37" w14:textId="5AE8B4B1" w:rsidR="00F43B5B" w:rsidRDefault="00F43B5B">
      <w:pPr>
        <w:numPr>
          <w:ilvl w:val="0"/>
          <w:numId w:val="16"/>
        </w:numPr>
        <w:jc w:val="both"/>
        <w:rPr>
          <w:sz w:val="24"/>
        </w:rPr>
      </w:pPr>
      <w:r>
        <w:rPr>
          <w:sz w:val="24"/>
        </w:rPr>
        <w:t xml:space="preserve">A party wishing to contract with </w:t>
      </w:r>
      <w:r w:rsidR="000A6E0B">
        <w:rPr>
          <w:sz w:val="24"/>
        </w:rPr>
        <w:t>the University</w:t>
      </w:r>
      <w:r w:rsidR="003C5E3F">
        <w:rPr>
          <w:sz w:val="24"/>
        </w:rPr>
        <w:t xml:space="preserve"> of Arkansas Community College at Batesville</w:t>
      </w:r>
      <w:r>
        <w:rPr>
          <w:sz w:val="24"/>
        </w:rPr>
        <w:t xml:space="preserve"> must:</w:t>
      </w:r>
    </w:p>
    <w:p w14:paraId="3CF48851" w14:textId="77777777" w:rsidR="00F43B5B" w:rsidRDefault="00F43B5B">
      <w:pPr>
        <w:jc w:val="both"/>
        <w:rPr>
          <w:sz w:val="24"/>
        </w:rPr>
      </w:pPr>
    </w:p>
    <w:p w14:paraId="0C1E5815" w14:textId="77777777" w:rsidR="00F43B5B" w:rsidRDefault="00F43B5B">
      <w:pPr>
        <w:numPr>
          <w:ilvl w:val="0"/>
          <w:numId w:val="18"/>
        </w:numPr>
        <w:tabs>
          <w:tab w:val="clear" w:pos="360"/>
          <w:tab w:val="num" w:pos="720"/>
        </w:tabs>
        <w:ind w:left="720"/>
        <w:jc w:val="both"/>
        <w:rPr>
          <w:sz w:val="24"/>
        </w:rPr>
      </w:pPr>
      <w:r>
        <w:rPr>
          <w:sz w:val="24"/>
        </w:rPr>
        <w:t>Remove any language from its contract that grants remedies other than:</w:t>
      </w:r>
    </w:p>
    <w:p w14:paraId="0325CA24" w14:textId="77777777" w:rsidR="00F43B5B" w:rsidRDefault="00F43B5B">
      <w:pPr>
        <w:numPr>
          <w:ilvl w:val="0"/>
          <w:numId w:val="19"/>
        </w:numPr>
        <w:tabs>
          <w:tab w:val="clear" w:pos="360"/>
          <w:tab w:val="num" w:pos="1080"/>
        </w:tabs>
        <w:ind w:left="1080"/>
        <w:jc w:val="both"/>
        <w:rPr>
          <w:sz w:val="24"/>
        </w:rPr>
      </w:pPr>
      <w:r>
        <w:rPr>
          <w:sz w:val="24"/>
        </w:rPr>
        <w:t>The right to possession.</w:t>
      </w:r>
    </w:p>
    <w:p w14:paraId="5BC87682" w14:textId="77777777" w:rsidR="00F43B5B" w:rsidRDefault="00F43B5B">
      <w:pPr>
        <w:numPr>
          <w:ilvl w:val="0"/>
          <w:numId w:val="19"/>
        </w:numPr>
        <w:tabs>
          <w:tab w:val="clear" w:pos="360"/>
          <w:tab w:val="num" w:pos="1080"/>
        </w:tabs>
        <w:ind w:left="1080"/>
        <w:jc w:val="both"/>
        <w:rPr>
          <w:sz w:val="24"/>
        </w:rPr>
      </w:pPr>
      <w:r>
        <w:rPr>
          <w:sz w:val="24"/>
        </w:rPr>
        <w:t>The right to accrued payment.</w:t>
      </w:r>
    </w:p>
    <w:p w14:paraId="3477323F" w14:textId="77777777" w:rsidR="00F43B5B" w:rsidRDefault="00F43B5B">
      <w:pPr>
        <w:rPr>
          <w:sz w:val="24"/>
        </w:rPr>
      </w:pPr>
    </w:p>
    <w:p w14:paraId="5BCF5D46" w14:textId="77777777" w:rsidR="00F43B5B" w:rsidRDefault="00F43B5B">
      <w:pPr>
        <w:numPr>
          <w:ilvl w:val="0"/>
          <w:numId w:val="18"/>
        </w:numPr>
        <w:tabs>
          <w:tab w:val="clear" w:pos="360"/>
          <w:tab w:val="num" w:pos="720"/>
        </w:tabs>
        <w:ind w:left="720"/>
        <w:jc w:val="both"/>
        <w:rPr>
          <w:sz w:val="24"/>
        </w:rPr>
      </w:pPr>
      <w:r>
        <w:rPr>
          <w:sz w:val="24"/>
        </w:rPr>
        <w:t>Include in its contract language specifying that the laws of the State of Arkansas govern the contract.</w:t>
      </w:r>
    </w:p>
    <w:p w14:paraId="3D3A1DB9" w14:textId="77777777" w:rsidR="00F43B5B" w:rsidRDefault="00F43B5B">
      <w:pPr>
        <w:ind w:left="360"/>
        <w:jc w:val="both"/>
        <w:rPr>
          <w:sz w:val="24"/>
        </w:rPr>
      </w:pPr>
    </w:p>
    <w:p w14:paraId="79930D22" w14:textId="77777777" w:rsidR="00F43B5B" w:rsidRDefault="00F43B5B">
      <w:pPr>
        <w:numPr>
          <w:ilvl w:val="0"/>
          <w:numId w:val="18"/>
        </w:numPr>
        <w:tabs>
          <w:tab w:val="clear" w:pos="360"/>
          <w:tab w:val="num" w:pos="720"/>
        </w:tabs>
        <w:ind w:left="720"/>
        <w:jc w:val="both"/>
        <w:rPr>
          <w:sz w:val="24"/>
        </w:rPr>
      </w:pPr>
      <w:r>
        <w:rPr>
          <w:sz w:val="24"/>
        </w:rPr>
        <w:t xml:space="preserve">Acknowledge in writing that contracts with the </w:t>
      </w:r>
      <w:r w:rsidR="003C5E3F">
        <w:rPr>
          <w:sz w:val="24"/>
        </w:rPr>
        <w:t>College</w:t>
      </w:r>
      <w:r>
        <w:rPr>
          <w:sz w:val="24"/>
        </w:rPr>
        <w:t xml:space="preserve"> become effective when awarded.</w:t>
      </w:r>
    </w:p>
    <w:p w14:paraId="196BC3C5" w14:textId="77777777" w:rsidR="00F43B5B" w:rsidRDefault="00F43B5B">
      <w:pPr>
        <w:jc w:val="both"/>
        <w:rPr>
          <w:sz w:val="24"/>
        </w:rPr>
      </w:pPr>
    </w:p>
    <w:p w14:paraId="56421E21" w14:textId="277230BB" w:rsidR="00F43B5B" w:rsidRDefault="000A6E0B">
      <w:pPr>
        <w:jc w:val="both"/>
        <w:rPr>
          <w:sz w:val="24"/>
        </w:rPr>
      </w:pPr>
      <w:r>
        <w:rPr>
          <w:b/>
          <w:sz w:val="24"/>
          <w:u w:val="single"/>
        </w:rPr>
        <w:t>11.00 COST</w:t>
      </w:r>
      <w:r w:rsidR="00F43B5B">
        <w:rPr>
          <w:b/>
          <w:sz w:val="24"/>
          <w:u w:val="single"/>
        </w:rPr>
        <w:t xml:space="preserve"> FOR PROPOSAL PREPARATION.</w:t>
      </w:r>
      <w:r w:rsidR="00F43B5B">
        <w:rPr>
          <w:b/>
          <w:sz w:val="24"/>
        </w:rPr>
        <w:t xml:space="preserve"> </w:t>
      </w:r>
      <w:r w:rsidR="00F43B5B">
        <w:rPr>
          <w:sz w:val="24"/>
        </w:rPr>
        <w:t xml:space="preserve">The </w:t>
      </w:r>
      <w:r w:rsidR="003C5E3F">
        <w:rPr>
          <w:sz w:val="24"/>
        </w:rPr>
        <w:t>College</w:t>
      </w:r>
      <w:r w:rsidR="00F43B5B">
        <w:rPr>
          <w:sz w:val="24"/>
        </w:rPr>
        <w:t xml:space="preserve"> will not reimburse any proposer’s costs incurred in the preparation and submission of proposals.</w:t>
      </w:r>
    </w:p>
    <w:p w14:paraId="418AAF5B" w14:textId="77777777" w:rsidR="00F43B5B" w:rsidRDefault="00F43B5B">
      <w:pPr>
        <w:jc w:val="both"/>
        <w:rPr>
          <w:sz w:val="24"/>
        </w:rPr>
      </w:pPr>
    </w:p>
    <w:p w14:paraId="007607F6" w14:textId="77777777" w:rsidR="00F43B5B" w:rsidRDefault="00F43B5B">
      <w:pPr>
        <w:jc w:val="both"/>
        <w:rPr>
          <w:sz w:val="24"/>
        </w:rPr>
      </w:pPr>
    </w:p>
    <w:p w14:paraId="4B1C09EF" w14:textId="62C42E04" w:rsidR="00F43B5B" w:rsidRDefault="000A6E0B">
      <w:pPr>
        <w:jc w:val="both"/>
        <w:rPr>
          <w:sz w:val="24"/>
        </w:rPr>
      </w:pPr>
      <w:r>
        <w:rPr>
          <w:b/>
          <w:sz w:val="24"/>
          <w:u w:val="single"/>
        </w:rPr>
        <w:t>12.00 ACKNOWLEDGEMENT</w:t>
      </w:r>
      <w:r w:rsidR="00F43B5B">
        <w:rPr>
          <w:b/>
          <w:sz w:val="24"/>
          <w:u w:val="single"/>
        </w:rPr>
        <w:t xml:space="preserve"> OF AMENDMENTS.</w:t>
      </w:r>
      <w:r w:rsidR="00F43B5B">
        <w:rPr>
          <w:b/>
          <w:sz w:val="24"/>
        </w:rPr>
        <w:t xml:space="preserve"> </w:t>
      </w:r>
      <w:r w:rsidR="00F43B5B">
        <w:rPr>
          <w:sz w:val="24"/>
        </w:rPr>
        <w:t xml:space="preserve">Proposers must acknowledge receipt of amendments by </w:t>
      </w:r>
      <w:r w:rsidR="002F12CD">
        <w:rPr>
          <w:sz w:val="24"/>
        </w:rPr>
        <w:t xml:space="preserve">e-mail </w:t>
      </w:r>
      <w:r w:rsidR="00F43B5B">
        <w:rPr>
          <w:sz w:val="24"/>
        </w:rPr>
        <w:t>within 48 hours of receipt.  Failure to provide such acknowledgement may be grounds for disqualification.</w:t>
      </w:r>
    </w:p>
    <w:p w14:paraId="0DB5FE0E" w14:textId="77777777" w:rsidR="00F43B5B" w:rsidRDefault="00F43B5B">
      <w:pPr>
        <w:jc w:val="both"/>
        <w:rPr>
          <w:sz w:val="24"/>
        </w:rPr>
      </w:pPr>
    </w:p>
    <w:p w14:paraId="19E01111" w14:textId="70592150" w:rsidR="00F43B5B" w:rsidRDefault="000A6E0B">
      <w:pPr>
        <w:jc w:val="both"/>
        <w:rPr>
          <w:sz w:val="24"/>
        </w:rPr>
      </w:pPr>
      <w:r>
        <w:rPr>
          <w:b/>
          <w:sz w:val="24"/>
          <w:u w:val="single"/>
        </w:rPr>
        <w:t>13.00 FURTHER</w:t>
      </w:r>
      <w:r w:rsidR="00F43B5B">
        <w:rPr>
          <w:b/>
          <w:sz w:val="24"/>
          <w:u w:val="single"/>
        </w:rPr>
        <w:t xml:space="preserve"> INFORMATION.</w:t>
      </w:r>
      <w:r w:rsidR="00F43B5B">
        <w:rPr>
          <w:b/>
          <w:sz w:val="24"/>
        </w:rPr>
        <w:t xml:space="preserve">  </w:t>
      </w:r>
      <w:r w:rsidR="00F43B5B">
        <w:rPr>
          <w:sz w:val="24"/>
        </w:rPr>
        <w:t xml:space="preserve">Proposers are cautioned that the </w:t>
      </w:r>
      <w:r w:rsidR="003C5E3F">
        <w:rPr>
          <w:sz w:val="24"/>
        </w:rPr>
        <w:t>College</w:t>
      </w:r>
      <w:r w:rsidR="00F43B5B">
        <w:rPr>
          <w:sz w:val="24"/>
        </w:rPr>
        <w:t xml:space="preserve"> is not obligated to ask for or accept after the opening date, data which is essential for a complete and thorough evaluation of the proposal. However, should the </w:t>
      </w:r>
      <w:r w:rsidR="003C5E3F">
        <w:rPr>
          <w:sz w:val="24"/>
        </w:rPr>
        <w:t>College</w:t>
      </w:r>
      <w:r w:rsidR="00F43B5B">
        <w:rPr>
          <w:sz w:val="24"/>
        </w:rPr>
        <w:t xml:space="preserve"> request additional information, either written or oral, the Vendor must provide. Refusal to honor such requests may result in rejection of the proposal. The </w:t>
      </w:r>
      <w:r w:rsidR="003C5E3F">
        <w:rPr>
          <w:sz w:val="24"/>
        </w:rPr>
        <w:t>College</w:t>
      </w:r>
      <w:r w:rsidR="00F43B5B">
        <w:rPr>
          <w:sz w:val="24"/>
        </w:rPr>
        <w:t xml:space="preserve"> may award a contract based on initial submissions without any further discussion of such proposals. Accordingly, each proposal should be </w:t>
      </w:r>
      <w:r>
        <w:rPr>
          <w:sz w:val="24"/>
        </w:rPr>
        <w:t>s</w:t>
      </w:r>
      <w:r w:rsidR="00F43B5B">
        <w:rPr>
          <w:sz w:val="24"/>
        </w:rPr>
        <w:t>ubmitted in the most favorable and complete terms possible.</w:t>
      </w:r>
    </w:p>
    <w:p w14:paraId="43FB7292" w14:textId="77777777" w:rsidR="00F43B5B" w:rsidRDefault="00F43B5B">
      <w:pPr>
        <w:jc w:val="both"/>
        <w:rPr>
          <w:sz w:val="24"/>
        </w:rPr>
      </w:pPr>
    </w:p>
    <w:p w14:paraId="20672A20" w14:textId="0F888D98" w:rsidR="00F43B5B" w:rsidRDefault="000A6E0B">
      <w:pPr>
        <w:jc w:val="both"/>
        <w:rPr>
          <w:sz w:val="24"/>
        </w:rPr>
      </w:pPr>
      <w:r>
        <w:rPr>
          <w:b/>
          <w:sz w:val="24"/>
          <w:u w:val="single"/>
        </w:rPr>
        <w:t>14.00 PROPRIETARY</w:t>
      </w:r>
      <w:r w:rsidR="00F43B5B">
        <w:rPr>
          <w:b/>
          <w:sz w:val="24"/>
          <w:u w:val="single"/>
        </w:rPr>
        <w:t xml:space="preserve"> INFORMATION.</w:t>
      </w:r>
      <w:r w:rsidR="00F43B5B">
        <w:rPr>
          <w:b/>
          <w:sz w:val="24"/>
        </w:rPr>
        <w:t xml:space="preserve">  </w:t>
      </w:r>
      <w:r w:rsidR="00F43B5B">
        <w:rPr>
          <w:sz w:val="24"/>
        </w:rPr>
        <w:t xml:space="preserve">Proposals and documents pertaining to this RFP become the property of the </w:t>
      </w:r>
      <w:r w:rsidR="003C5E3F">
        <w:rPr>
          <w:sz w:val="24"/>
        </w:rPr>
        <w:t>College</w:t>
      </w:r>
      <w:r w:rsidR="00F43B5B">
        <w:rPr>
          <w:sz w:val="24"/>
        </w:rPr>
        <w:t xml:space="preserve"> and shall be open to public inspection following the proposal opening, excluding proprietary information as exempted by law. Proprietary information submitted in response to this RFP must be separately packaged, sealed, and clearly labeled </w:t>
      </w:r>
      <w:r w:rsidR="00F43B5B">
        <w:rPr>
          <w:sz w:val="24"/>
        </w:rPr>
        <w:lastRenderedPageBreak/>
        <w:t>“PROPRIETARY”</w:t>
      </w:r>
      <w:r>
        <w:rPr>
          <w:sz w:val="24"/>
        </w:rPr>
        <w:t>.</w:t>
      </w:r>
      <w:r w:rsidR="00F43B5B">
        <w:rPr>
          <w:sz w:val="24"/>
        </w:rPr>
        <w:t xml:space="preserve">  Financial data, trade secrets, test data, and similar proprietary information will, to the extent permitted by law, remain confidential provided such material is clearly so marked by the proposer prior to submission. </w:t>
      </w:r>
    </w:p>
    <w:p w14:paraId="30C7D45C" w14:textId="77777777" w:rsidR="00F43B5B" w:rsidRDefault="00F43B5B">
      <w:pPr>
        <w:rPr>
          <w:sz w:val="24"/>
        </w:rPr>
      </w:pPr>
    </w:p>
    <w:p w14:paraId="7D2A92E1" w14:textId="759287B8" w:rsidR="00F43B5B" w:rsidRDefault="000A6E0B">
      <w:pPr>
        <w:jc w:val="both"/>
        <w:rPr>
          <w:sz w:val="24"/>
        </w:rPr>
      </w:pPr>
      <w:r>
        <w:rPr>
          <w:b/>
          <w:sz w:val="24"/>
          <w:u w:val="single"/>
        </w:rPr>
        <w:t>15.00 EXAMINATION</w:t>
      </w:r>
      <w:r w:rsidR="00F43B5B">
        <w:rPr>
          <w:b/>
          <w:sz w:val="24"/>
          <w:u w:val="single"/>
        </w:rPr>
        <w:t xml:space="preserve"> OF RECORDS.</w:t>
      </w:r>
      <w:r w:rsidR="00F43B5B">
        <w:rPr>
          <w:b/>
          <w:sz w:val="24"/>
        </w:rPr>
        <w:t xml:space="preserve"> </w:t>
      </w:r>
      <w:r w:rsidR="00F43B5B">
        <w:rPr>
          <w:sz w:val="24"/>
        </w:rPr>
        <w:t xml:space="preserve">The Vendor agrees that the </w:t>
      </w:r>
      <w:r w:rsidR="003C5E3F">
        <w:rPr>
          <w:sz w:val="24"/>
        </w:rPr>
        <w:t>College</w:t>
      </w:r>
      <w:r w:rsidR="00F43B5B">
        <w:rPr>
          <w:sz w:val="24"/>
        </w:rPr>
        <w:t xml:space="preserve"> or its duly authorized representatives shall at any time during the term of this contract have access to, and the right to audit and examine any pertinent records of the Vendor related to this contract. The Vendor shall retain such records for a period of no less than five (5) years from the date the records are </w:t>
      </w:r>
      <w:r>
        <w:rPr>
          <w:sz w:val="24"/>
        </w:rPr>
        <w:t>made unless</w:t>
      </w:r>
      <w:r w:rsidR="00F43B5B">
        <w:rPr>
          <w:sz w:val="24"/>
        </w:rPr>
        <w:t xml:space="preserve"> the </w:t>
      </w:r>
      <w:r w:rsidR="003C5E3F">
        <w:rPr>
          <w:sz w:val="24"/>
        </w:rPr>
        <w:t>College</w:t>
      </w:r>
      <w:r w:rsidR="00F43B5B">
        <w:rPr>
          <w:sz w:val="24"/>
        </w:rPr>
        <w:t xml:space="preserve"> authorizes earlier disposition. The Vendor agrees to refund to the </w:t>
      </w:r>
      <w:r w:rsidR="003C5E3F">
        <w:rPr>
          <w:sz w:val="24"/>
        </w:rPr>
        <w:t>College</w:t>
      </w:r>
      <w:r w:rsidR="00F43B5B">
        <w:rPr>
          <w:sz w:val="24"/>
        </w:rPr>
        <w:t xml:space="preserve"> any underpayments or overcharges disclosed by audit or to take other acceptable corrective action.</w:t>
      </w:r>
    </w:p>
    <w:p w14:paraId="6551AA30" w14:textId="77777777" w:rsidR="00F43B5B" w:rsidRDefault="00F43B5B">
      <w:pPr>
        <w:jc w:val="both"/>
        <w:rPr>
          <w:sz w:val="24"/>
        </w:rPr>
      </w:pPr>
    </w:p>
    <w:p w14:paraId="08FAD55F" w14:textId="116DA578" w:rsidR="00F43B5B" w:rsidRDefault="000A6E0B">
      <w:pPr>
        <w:jc w:val="both"/>
        <w:rPr>
          <w:sz w:val="24"/>
        </w:rPr>
      </w:pPr>
      <w:r>
        <w:rPr>
          <w:b/>
          <w:sz w:val="24"/>
          <w:u w:val="single"/>
        </w:rPr>
        <w:t>16.00 PERMITS</w:t>
      </w:r>
      <w:r w:rsidR="00F43B5B">
        <w:rPr>
          <w:b/>
          <w:sz w:val="24"/>
          <w:u w:val="single"/>
        </w:rPr>
        <w:t xml:space="preserve"> AND LICENSES.</w:t>
      </w:r>
      <w:r w:rsidR="00F43B5B">
        <w:rPr>
          <w:b/>
          <w:sz w:val="24"/>
        </w:rPr>
        <w:t xml:space="preserve"> </w:t>
      </w:r>
      <w:r w:rsidR="00F43B5B">
        <w:rPr>
          <w:sz w:val="24"/>
        </w:rPr>
        <w:t xml:space="preserve">The Vendor will obtain and maintain at its expense, and </w:t>
      </w:r>
      <w:proofErr w:type="gramStart"/>
      <w:r w:rsidR="00F43B5B">
        <w:rPr>
          <w:sz w:val="24"/>
        </w:rPr>
        <w:t>in</w:t>
      </w:r>
      <w:proofErr w:type="gramEnd"/>
      <w:r w:rsidR="00F43B5B">
        <w:rPr>
          <w:sz w:val="24"/>
        </w:rPr>
        <w:t xml:space="preserve"> its </w:t>
      </w:r>
      <w:proofErr w:type="gramStart"/>
      <w:r w:rsidR="00F43B5B">
        <w:rPr>
          <w:sz w:val="24"/>
        </w:rPr>
        <w:t>name</w:t>
      </w:r>
      <w:proofErr w:type="gramEnd"/>
      <w:r w:rsidR="00F43B5B">
        <w:rPr>
          <w:sz w:val="24"/>
        </w:rPr>
        <w:t>, all necessary licenses and permits required to perform the services described herein.</w:t>
      </w:r>
    </w:p>
    <w:p w14:paraId="19D86080" w14:textId="77777777" w:rsidR="00F43B5B" w:rsidRDefault="00F43B5B">
      <w:pPr>
        <w:rPr>
          <w:sz w:val="24"/>
        </w:rPr>
      </w:pPr>
    </w:p>
    <w:p w14:paraId="1CFAD0D0" w14:textId="77777777" w:rsidR="003117C6" w:rsidRDefault="003117C6">
      <w:pPr>
        <w:jc w:val="both"/>
        <w:rPr>
          <w:b/>
          <w:sz w:val="24"/>
          <w:u w:val="single"/>
        </w:rPr>
      </w:pPr>
    </w:p>
    <w:p w14:paraId="5D298BE2" w14:textId="77777777" w:rsidR="00F43B5B" w:rsidRDefault="00F43B5B">
      <w:pPr>
        <w:jc w:val="both"/>
        <w:rPr>
          <w:b/>
          <w:sz w:val="24"/>
          <w:u w:val="single"/>
        </w:rPr>
      </w:pPr>
      <w:r>
        <w:rPr>
          <w:b/>
          <w:sz w:val="24"/>
          <w:u w:val="single"/>
        </w:rPr>
        <w:t>1</w:t>
      </w:r>
      <w:r w:rsidR="00ED2013">
        <w:rPr>
          <w:b/>
          <w:sz w:val="24"/>
          <w:u w:val="single"/>
        </w:rPr>
        <w:t>7</w:t>
      </w:r>
      <w:r>
        <w:rPr>
          <w:b/>
          <w:sz w:val="24"/>
          <w:u w:val="single"/>
        </w:rPr>
        <w:t>.00 REQUIRED VENDOR INFORMATION AND SUCCESSFUL VENDOR’S RESPONSIBILITIES.</w:t>
      </w:r>
    </w:p>
    <w:p w14:paraId="1DE85284" w14:textId="77777777" w:rsidR="00F43B5B" w:rsidRDefault="00F43B5B">
      <w:pPr>
        <w:jc w:val="both"/>
        <w:rPr>
          <w:b/>
          <w:sz w:val="24"/>
          <w:u w:val="single"/>
        </w:rPr>
      </w:pPr>
    </w:p>
    <w:p w14:paraId="74B25DA1" w14:textId="77777777" w:rsidR="00F43B5B" w:rsidRDefault="00F43B5B">
      <w:pPr>
        <w:jc w:val="both"/>
        <w:rPr>
          <w:sz w:val="24"/>
        </w:rPr>
      </w:pPr>
      <w:r>
        <w:rPr>
          <w:sz w:val="24"/>
        </w:rPr>
        <w:t>Vendors submitting a response to this RFP must provide the following supplemental information:</w:t>
      </w:r>
    </w:p>
    <w:p w14:paraId="79BED4DB" w14:textId="77777777" w:rsidR="00F43B5B" w:rsidRDefault="00F43B5B">
      <w:pPr>
        <w:jc w:val="both"/>
        <w:rPr>
          <w:sz w:val="24"/>
        </w:rPr>
      </w:pPr>
    </w:p>
    <w:p w14:paraId="28F8E100" w14:textId="77777777" w:rsidR="00F43B5B" w:rsidRDefault="007557C6" w:rsidP="007557C6">
      <w:pPr>
        <w:ind w:left="1440" w:hanging="720"/>
        <w:jc w:val="both"/>
        <w:rPr>
          <w:sz w:val="24"/>
        </w:rPr>
      </w:pPr>
      <w:r>
        <w:rPr>
          <w:sz w:val="24"/>
        </w:rPr>
        <w:t>17.01</w:t>
      </w:r>
      <w:r>
        <w:rPr>
          <w:sz w:val="24"/>
        </w:rPr>
        <w:tab/>
      </w:r>
      <w:r w:rsidR="00F43B5B">
        <w:rPr>
          <w:sz w:val="24"/>
        </w:rPr>
        <w:t xml:space="preserve">A minimum of three (3) references for which the Vendor has provided banking services similar in scope and complexity to those sought herein by the </w:t>
      </w:r>
      <w:r w:rsidR="003C5E3F">
        <w:rPr>
          <w:sz w:val="24"/>
        </w:rPr>
        <w:t>College</w:t>
      </w:r>
      <w:r w:rsidR="00F43B5B">
        <w:rPr>
          <w:sz w:val="24"/>
        </w:rPr>
        <w:t>.</w:t>
      </w:r>
    </w:p>
    <w:p w14:paraId="6EDC982F" w14:textId="77777777" w:rsidR="00F43B5B" w:rsidRDefault="00F43B5B">
      <w:pPr>
        <w:jc w:val="both"/>
        <w:rPr>
          <w:sz w:val="24"/>
        </w:rPr>
      </w:pPr>
    </w:p>
    <w:p w14:paraId="1FC74574" w14:textId="47B93382" w:rsidR="00F43B5B" w:rsidRDefault="007557C6" w:rsidP="007557C6">
      <w:pPr>
        <w:ind w:left="1440" w:hanging="720"/>
        <w:jc w:val="both"/>
        <w:rPr>
          <w:sz w:val="24"/>
        </w:rPr>
      </w:pPr>
      <w:r>
        <w:rPr>
          <w:sz w:val="24"/>
        </w:rPr>
        <w:t>17.02</w:t>
      </w:r>
      <w:r>
        <w:rPr>
          <w:sz w:val="24"/>
        </w:rPr>
        <w:tab/>
      </w:r>
      <w:r w:rsidR="00F43B5B">
        <w:rPr>
          <w:sz w:val="24"/>
        </w:rPr>
        <w:t>Copies of independently audited financial statements for its most recent two (2) fiscal years.</w:t>
      </w:r>
      <w:r w:rsidR="000A6E0B">
        <w:rPr>
          <w:sz w:val="24"/>
        </w:rPr>
        <w:t xml:space="preserve"> </w:t>
      </w:r>
      <w:r w:rsidR="00F43B5B">
        <w:rPr>
          <w:sz w:val="24"/>
        </w:rPr>
        <w:t xml:space="preserve">Additionally, copies of any regulatory reports containing any limitations currently imposed upon the Vendor </w:t>
      </w:r>
      <w:proofErr w:type="gramStart"/>
      <w:r w:rsidR="00F43B5B">
        <w:rPr>
          <w:sz w:val="24"/>
        </w:rPr>
        <w:t>as a result of</w:t>
      </w:r>
      <w:proofErr w:type="gramEnd"/>
      <w:r w:rsidR="00F43B5B">
        <w:rPr>
          <w:sz w:val="24"/>
        </w:rPr>
        <w:t xml:space="preserve"> examinations by or agreements with the Federal Deposit Insurance Corporation (FDIC), the United States Federal Reserve, the Comptroller of the Currency, or any other regulatory agency.</w:t>
      </w:r>
    </w:p>
    <w:p w14:paraId="3AC028B7" w14:textId="77777777" w:rsidR="00F43B5B" w:rsidRDefault="00F43B5B">
      <w:pPr>
        <w:jc w:val="both"/>
        <w:rPr>
          <w:sz w:val="24"/>
        </w:rPr>
      </w:pPr>
    </w:p>
    <w:p w14:paraId="78E6C972" w14:textId="1304873B" w:rsidR="00F43B5B" w:rsidRDefault="00D8745E" w:rsidP="007557C6">
      <w:pPr>
        <w:numPr>
          <w:ilvl w:val="1"/>
          <w:numId w:val="41"/>
        </w:numPr>
        <w:jc w:val="both"/>
        <w:rPr>
          <w:sz w:val="24"/>
        </w:rPr>
      </w:pPr>
      <w:r>
        <w:rPr>
          <w:sz w:val="24"/>
        </w:rPr>
        <w:t xml:space="preserve">   </w:t>
      </w:r>
      <w:r w:rsidR="00F43B5B">
        <w:rPr>
          <w:sz w:val="24"/>
        </w:rPr>
        <w:t>A narrative description of its current organizational structure and history.</w:t>
      </w:r>
    </w:p>
    <w:p w14:paraId="48CB19DE" w14:textId="77777777" w:rsidR="00F43B5B" w:rsidRDefault="00F43B5B">
      <w:pPr>
        <w:jc w:val="both"/>
        <w:rPr>
          <w:sz w:val="24"/>
        </w:rPr>
      </w:pPr>
    </w:p>
    <w:p w14:paraId="32AC3271" w14:textId="77777777" w:rsidR="00F43B5B" w:rsidRDefault="00F43B5B">
      <w:pPr>
        <w:jc w:val="both"/>
        <w:rPr>
          <w:sz w:val="24"/>
        </w:rPr>
      </w:pPr>
      <w:r>
        <w:rPr>
          <w:sz w:val="24"/>
        </w:rPr>
        <w:t>The successful Vendor shall have the following responsibilities:</w:t>
      </w:r>
    </w:p>
    <w:p w14:paraId="1317D5E5" w14:textId="77777777" w:rsidR="00F43B5B" w:rsidRDefault="00F43B5B">
      <w:pPr>
        <w:jc w:val="both"/>
        <w:rPr>
          <w:sz w:val="24"/>
        </w:rPr>
      </w:pPr>
    </w:p>
    <w:p w14:paraId="1475788D" w14:textId="77777777" w:rsidR="00F43B5B" w:rsidRDefault="00F43B5B">
      <w:pPr>
        <w:pStyle w:val="BodyText"/>
        <w:numPr>
          <w:ilvl w:val="0"/>
          <w:numId w:val="33"/>
        </w:numPr>
        <w:tabs>
          <w:tab w:val="clear" w:pos="360"/>
          <w:tab w:val="num" w:pos="1080"/>
        </w:tabs>
        <w:ind w:left="1080"/>
        <w:jc w:val="both"/>
        <w:rPr>
          <w:sz w:val="24"/>
        </w:rPr>
      </w:pPr>
      <w:proofErr w:type="gramStart"/>
      <w:r>
        <w:rPr>
          <w:sz w:val="24"/>
        </w:rPr>
        <w:t>Shall</w:t>
      </w:r>
      <w:proofErr w:type="gramEnd"/>
      <w:r>
        <w:rPr>
          <w:sz w:val="24"/>
        </w:rPr>
        <w:t xml:space="preserve"> be financially responsible for obtaining all permits, licenses, and bonding requirements to comply with all applicable city, county, state, or federal laws and regulations and shall assume liability for all applicable taxes.</w:t>
      </w:r>
    </w:p>
    <w:p w14:paraId="799E8233" w14:textId="77777777" w:rsidR="00F43B5B" w:rsidRDefault="00F43B5B">
      <w:pPr>
        <w:jc w:val="both"/>
        <w:rPr>
          <w:sz w:val="24"/>
        </w:rPr>
      </w:pPr>
    </w:p>
    <w:p w14:paraId="50F5DB95" w14:textId="77777777" w:rsidR="00F43B5B" w:rsidRDefault="00F43B5B">
      <w:pPr>
        <w:numPr>
          <w:ilvl w:val="0"/>
          <w:numId w:val="33"/>
        </w:numPr>
        <w:tabs>
          <w:tab w:val="clear" w:pos="360"/>
          <w:tab w:val="num" w:pos="1080"/>
        </w:tabs>
        <w:ind w:left="1080"/>
        <w:jc w:val="both"/>
        <w:rPr>
          <w:sz w:val="24"/>
        </w:rPr>
      </w:pPr>
      <w:r>
        <w:rPr>
          <w:sz w:val="24"/>
        </w:rPr>
        <w:t>Agree to comply with all federal and state laws and regulations applicable to banking agencies.</w:t>
      </w:r>
    </w:p>
    <w:p w14:paraId="02F5C31E" w14:textId="77777777" w:rsidR="00F43B5B" w:rsidRDefault="00F43B5B">
      <w:pPr>
        <w:jc w:val="both"/>
        <w:rPr>
          <w:b/>
          <w:sz w:val="24"/>
        </w:rPr>
      </w:pPr>
    </w:p>
    <w:p w14:paraId="294AFD2A" w14:textId="192FA546" w:rsidR="00F43B5B" w:rsidRDefault="00F43B5B">
      <w:pPr>
        <w:numPr>
          <w:ilvl w:val="0"/>
          <w:numId w:val="33"/>
        </w:numPr>
        <w:tabs>
          <w:tab w:val="clear" w:pos="360"/>
          <w:tab w:val="num" w:pos="1080"/>
        </w:tabs>
        <w:ind w:left="1080"/>
        <w:jc w:val="both"/>
        <w:rPr>
          <w:sz w:val="24"/>
        </w:rPr>
      </w:pPr>
      <w:r>
        <w:rPr>
          <w:sz w:val="24"/>
        </w:rPr>
        <w:t xml:space="preserve">Agree to provide the </w:t>
      </w:r>
      <w:r w:rsidR="003C5E3F">
        <w:rPr>
          <w:sz w:val="24"/>
        </w:rPr>
        <w:t>College</w:t>
      </w:r>
      <w:r>
        <w:rPr>
          <w:sz w:val="24"/>
        </w:rPr>
        <w:t xml:space="preserve">'s designated representatives and </w:t>
      </w:r>
      <w:r w:rsidR="00903F58">
        <w:rPr>
          <w:sz w:val="24"/>
        </w:rPr>
        <w:t>auditors with</w:t>
      </w:r>
      <w:r>
        <w:rPr>
          <w:sz w:val="24"/>
        </w:rPr>
        <w:t xml:space="preserve"> access to all records pertinent to the </w:t>
      </w:r>
      <w:r w:rsidR="003C5E3F">
        <w:rPr>
          <w:sz w:val="24"/>
        </w:rPr>
        <w:t>College</w:t>
      </w:r>
      <w:r>
        <w:rPr>
          <w:sz w:val="24"/>
        </w:rPr>
        <w:t>'s transactions and accounts as needed and at mutually acceptable times.</w:t>
      </w:r>
    </w:p>
    <w:p w14:paraId="3CDEEEA1" w14:textId="77777777" w:rsidR="00F43B5B" w:rsidRDefault="00F43B5B">
      <w:pPr>
        <w:jc w:val="both"/>
        <w:rPr>
          <w:sz w:val="24"/>
        </w:rPr>
      </w:pPr>
    </w:p>
    <w:p w14:paraId="4F757413" w14:textId="77777777" w:rsidR="00F43B5B" w:rsidRDefault="00F43B5B">
      <w:pPr>
        <w:jc w:val="both"/>
        <w:rPr>
          <w:sz w:val="24"/>
        </w:rPr>
      </w:pPr>
      <w:r>
        <w:rPr>
          <w:b/>
          <w:sz w:val="24"/>
          <w:u w:val="single"/>
        </w:rPr>
        <w:lastRenderedPageBreak/>
        <w:t>1</w:t>
      </w:r>
      <w:r w:rsidR="00ED2013">
        <w:rPr>
          <w:b/>
          <w:sz w:val="24"/>
          <w:u w:val="single"/>
        </w:rPr>
        <w:t>8</w:t>
      </w:r>
      <w:r>
        <w:rPr>
          <w:b/>
          <w:sz w:val="24"/>
          <w:u w:val="single"/>
        </w:rPr>
        <w:t>.00 REQUIRED SERVICES.</w:t>
      </w:r>
      <w:r>
        <w:rPr>
          <w:sz w:val="24"/>
        </w:rPr>
        <w:t xml:space="preserve">  The </w:t>
      </w:r>
      <w:r w:rsidR="003C5E3F">
        <w:rPr>
          <w:sz w:val="24"/>
        </w:rPr>
        <w:t>College</w:t>
      </w:r>
      <w:r>
        <w:rPr>
          <w:sz w:val="24"/>
        </w:rPr>
        <w:t xml:space="preserve"> requests proposals from qualified vendors for banking services encompassing the following:</w:t>
      </w:r>
    </w:p>
    <w:p w14:paraId="67F2D1B8" w14:textId="77777777" w:rsidR="00F43B5B" w:rsidRDefault="00F43B5B">
      <w:pPr>
        <w:jc w:val="both"/>
        <w:rPr>
          <w:sz w:val="24"/>
        </w:rPr>
      </w:pPr>
    </w:p>
    <w:p w14:paraId="6964715C" w14:textId="77777777" w:rsidR="00F43B5B" w:rsidRDefault="00F43B5B">
      <w:pPr>
        <w:jc w:val="both"/>
        <w:rPr>
          <w:b/>
          <w:sz w:val="24"/>
        </w:rPr>
      </w:pPr>
      <w:r>
        <w:rPr>
          <w:b/>
          <w:sz w:val="24"/>
        </w:rPr>
        <w:t>ACH Debits and Credits</w:t>
      </w:r>
      <w:r>
        <w:rPr>
          <w:b/>
          <w:sz w:val="24"/>
        </w:rPr>
        <w:tab/>
      </w:r>
      <w:r>
        <w:rPr>
          <w:b/>
          <w:sz w:val="24"/>
        </w:rPr>
        <w:tab/>
      </w:r>
      <w:r>
        <w:rPr>
          <w:b/>
          <w:sz w:val="24"/>
        </w:rPr>
        <w:tab/>
      </w:r>
      <w:r>
        <w:rPr>
          <w:b/>
          <w:sz w:val="24"/>
        </w:rPr>
        <w:tab/>
        <w:t>FedWire Debits and Credits</w:t>
      </w:r>
    </w:p>
    <w:p w14:paraId="4D5DB761" w14:textId="77777777" w:rsidR="00F43B5B" w:rsidRDefault="00F43B5B">
      <w:pPr>
        <w:jc w:val="both"/>
        <w:rPr>
          <w:b/>
          <w:sz w:val="24"/>
        </w:rPr>
      </w:pPr>
      <w:r>
        <w:rPr>
          <w:b/>
          <w:sz w:val="24"/>
        </w:rPr>
        <w:t>Daily Deposits</w:t>
      </w:r>
      <w:r>
        <w:rPr>
          <w:b/>
          <w:sz w:val="24"/>
        </w:rPr>
        <w:tab/>
      </w:r>
      <w:r>
        <w:rPr>
          <w:b/>
          <w:sz w:val="24"/>
        </w:rPr>
        <w:tab/>
      </w:r>
      <w:r>
        <w:rPr>
          <w:b/>
          <w:sz w:val="24"/>
        </w:rPr>
        <w:tab/>
      </w:r>
      <w:r>
        <w:rPr>
          <w:b/>
          <w:sz w:val="24"/>
        </w:rPr>
        <w:tab/>
        <w:t xml:space="preserve">            Returned Items Processing</w:t>
      </w:r>
    </w:p>
    <w:p w14:paraId="1F50DFBA" w14:textId="77777777" w:rsidR="00F43B5B" w:rsidRDefault="00F43B5B">
      <w:pPr>
        <w:jc w:val="both"/>
        <w:rPr>
          <w:b/>
          <w:sz w:val="24"/>
        </w:rPr>
      </w:pPr>
      <w:r>
        <w:rPr>
          <w:b/>
          <w:sz w:val="24"/>
        </w:rPr>
        <w:t>Check Processing and Routing</w:t>
      </w:r>
      <w:r w:rsidR="000875D6">
        <w:rPr>
          <w:b/>
          <w:sz w:val="24"/>
        </w:rPr>
        <w:tab/>
      </w:r>
      <w:r w:rsidR="000875D6">
        <w:rPr>
          <w:b/>
          <w:sz w:val="24"/>
        </w:rPr>
        <w:tab/>
      </w:r>
      <w:r w:rsidR="000875D6">
        <w:rPr>
          <w:b/>
          <w:sz w:val="24"/>
        </w:rPr>
        <w:tab/>
        <w:t>Local Branch Required</w:t>
      </w:r>
    </w:p>
    <w:p w14:paraId="7CA3B417" w14:textId="77777777" w:rsidR="00F43B5B" w:rsidRDefault="00F43B5B">
      <w:pPr>
        <w:jc w:val="both"/>
        <w:rPr>
          <w:b/>
          <w:sz w:val="24"/>
        </w:rPr>
      </w:pPr>
      <w:r>
        <w:rPr>
          <w:b/>
          <w:sz w:val="24"/>
        </w:rPr>
        <w:t xml:space="preserve">Stop Payment Orders </w:t>
      </w:r>
      <w:r>
        <w:rPr>
          <w:b/>
          <w:sz w:val="24"/>
        </w:rPr>
        <w:tab/>
      </w:r>
      <w:r>
        <w:rPr>
          <w:b/>
          <w:sz w:val="24"/>
        </w:rPr>
        <w:tab/>
      </w:r>
      <w:r>
        <w:rPr>
          <w:b/>
          <w:sz w:val="24"/>
        </w:rPr>
        <w:tab/>
      </w:r>
      <w:r>
        <w:rPr>
          <w:b/>
          <w:sz w:val="24"/>
        </w:rPr>
        <w:tab/>
        <w:t>Electronic Information Reporting</w:t>
      </w:r>
    </w:p>
    <w:p w14:paraId="2F40C82C" w14:textId="77777777" w:rsidR="00F43B5B" w:rsidRDefault="00F43B5B">
      <w:pPr>
        <w:jc w:val="both"/>
        <w:rPr>
          <w:b/>
          <w:sz w:val="24"/>
        </w:rPr>
      </w:pPr>
      <w:r>
        <w:rPr>
          <w:b/>
          <w:sz w:val="24"/>
        </w:rPr>
        <w:t>Direct Payroll and Financial Aid Deposits</w:t>
      </w:r>
      <w:r>
        <w:rPr>
          <w:b/>
          <w:sz w:val="24"/>
        </w:rPr>
        <w:tab/>
      </w:r>
      <w:r>
        <w:rPr>
          <w:b/>
          <w:sz w:val="24"/>
        </w:rPr>
        <w:tab/>
        <w:t>Overdraft Protection</w:t>
      </w:r>
    </w:p>
    <w:p w14:paraId="634C1686" w14:textId="77777777" w:rsidR="00F43B5B" w:rsidRDefault="00F43B5B">
      <w:pPr>
        <w:jc w:val="both"/>
        <w:rPr>
          <w:b/>
          <w:sz w:val="24"/>
        </w:rPr>
      </w:pPr>
      <w:r>
        <w:rPr>
          <w:b/>
          <w:sz w:val="24"/>
        </w:rPr>
        <w:t>Interest Bearing Accounts/Investment Return</w:t>
      </w:r>
      <w:r>
        <w:rPr>
          <w:b/>
          <w:sz w:val="24"/>
        </w:rPr>
        <w:tab/>
        <w:t xml:space="preserve">Locking Bags </w:t>
      </w:r>
      <w:r>
        <w:rPr>
          <w:b/>
          <w:sz w:val="24"/>
        </w:rPr>
        <w:tab/>
      </w:r>
    </w:p>
    <w:p w14:paraId="79090B03" w14:textId="77777777" w:rsidR="00F43B5B" w:rsidRDefault="00F43B5B">
      <w:pPr>
        <w:jc w:val="both"/>
        <w:rPr>
          <w:b/>
          <w:sz w:val="24"/>
        </w:rPr>
      </w:pPr>
      <w:r>
        <w:rPr>
          <w:b/>
          <w:sz w:val="24"/>
        </w:rPr>
        <w:t>International Banking Services</w:t>
      </w:r>
      <w:r>
        <w:rPr>
          <w:b/>
          <w:sz w:val="24"/>
        </w:rPr>
        <w:tab/>
      </w:r>
      <w:r>
        <w:rPr>
          <w:b/>
          <w:sz w:val="24"/>
        </w:rPr>
        <w:tab/>
      </w:r>
      <w:r>
        <w:rPr>
          <w:b/>
          <w:sz w:val="24"/>
        </w:rPr>
        <w:tab/>
        <w:t xml:space="preserve">Collateralization </w:t>
      </w:r>
      <w:r>
        <w:rPr>
          <w:b/>
          <w:sz w:val="24"/>
        </w:rPr>
        <w:tab/>
      </w:r>
    </w:p>
    <w:p w14:paraId="6AF8675A" w14:textId="77777777" w:rsidR="00F43B5B" w:rsidRDefault="00F43B5B">
      <w:pPr>
        <w:jc w:val="both"/>
        <w:rPr>
          <w:b/>
          <w:sz w:val="24"/>
        </w:rPr>
      </w:pPr>
      <w:r>
        <w:rPr>
          <w:b/>
          <w:sz w:val="24"/>
        </w:rPr>
        <w:t>After Hours Deposit Service</w:t>
      </w:r>
      <w:r>
        <w:rPr>
          <w:b/>
          <w:sz w:val="24"/>
        </w:rPr>
        <w:tab/>
      </w:r>
      <w:r>
        <w:rPr>
          <w:b/>
          <w:sz w:val="24"/>
        </w:rPr>
        <w:tab/>
      </w:r>
      <w:r>
        <w:rPr>
          <w:b/>
          <w:sz w:val="24"/>
        </w:rPr>
        <w:tab/>
        <w:t>Cost of Services</w:t>
      </w:r>
      <w:r>
        <w:rPr>
          <w:b/>
          <w:sz w:val="24"/>
        </w:rPr>
        <w:tab/>
      </w:r>
    </w:p>
    <w:p w14:paraId="56A1CBE0" w14:textId="77777777" w:rsidR="00476565" w:rsidRDefault="00F43B5B" w:rsidP="00CA497B">
      <w:pPr>
        <w:jc w:val="both"/>
        <w:rPr>
          <w:b/>
          <w:sz w:val="24"/>
        </w:rPr>
      </w:pPr>
      <w:r>
        <w:rPr>
          <w:b/>
          <w:sz w:val="24"/>
        </w:rPr>
        <w:t>Cash and Coinage Requirements</w:t>
      </w:r>
      <w:r w:rsidR="00D8717E">
        <w:rPr>
          <w:b/>
          <w:sz w:val="24"/>
        </w:rPr>
        <w:tab/>
      </w:r>
      <w:r w:rsidR="00D8717E">
        <w:rPr>
          <w:b/>
          <w:sz w:val="24"/>
        </w:rPr>
        <w:tab/>
      </w:r>
      <w:r w:rsidR="00D8717E">
        <w:rPr>
          <w:b/>
          <w:sz w:val="24"/>
        </w:rPr>
        <w:tab/>
      </w:r>
      <w:r w:rsidR="00A9585C">
        <w:rPr>
          <w:b/>
          <w:sz w:val="24"/>
        </w:rPr>
        <w:t>Exemplary Customer Service</w:t>
      </w:r>
    </w:p>
    <w:p w14:paraId="181724AC" w14:textId="77777777" w:rsidR="00F43B5B" w:rsidRDefault="00476565" w:rsidP="00CA497B">
      <w:pPr>
        <w:jc w:val="both"/>
        <w:rPr>
          <w:b/>
          <w:sz w:val="24"/>
        </w:rPr>
      </w:pPr>
      <w:r>
        <w:rPr>
          <w:b/>
          <w:sz w:val="24"/>
        </w:rPr>
        <w:t>Positive Pay</w:t>
      </w:r>
      <w:r w:rsidR="00077C5B">
        <w:rPr>
          <w:b/>
          <w:sz w:val="24"/>
        </w:rPr>
        <w:t xml:space="preserve"> Capability</w:t>
      </w:r>
      <w:r w:rsidR="00D8717E">
        <w:rPr>
          <w:b/>
          <w:sz w:val="24"/>
        </w:rPr>
        <w:tab/>
      </w:r>
      <w:r w:rsidR="00D8717E">
        <w:rPr>
          <w:b/>
          <w:sz w:val="24"/>
        </w:rPr>
        <w:tab/>
      </w:r>
    </w:p>
    <w:p w14:paraId="4AE69B39" w14:textId="77777777" w:rsidR="00CA497B" w:rsidRDefault="00CA497B" w:rsidP="00CA497B">
      <w:pPr>
        <w:jc w:val="both"/>
        <w:rPr>
          <w:b/>
          <w:sz w:val="24"/>
        </w:rPr>
      </w:pPr>
    </w:p>
    <w:p w14:paraId="0BDDB127" w14:textId="3EC93337" w:rsidR="00F43B5B" w:rsidRPr="00476565" w:rsidRDefault="00F43B5B">
      <w:pPr>
        <w:jc w:val="both"/>
        <w:rPr>
          <w:b/>
          <w:sz w:val="24"/>
        </w:rPr>
      </w:pPr>
      <w:r>
        <w:rPr>
          <w:b/>
          <w:sz w:val="24"/>
        </w:rPr>
        <w:tab/>
        <w:t xml:space="preserve">A. ACH Debits and Credits – The </w:t>
      </w:r>
      <w:r w:rsidR="003C5E3F">
        <w:rPr>
          <w:b/>
          <w:sz w:val="24"/>
        </w:rPr>
        <w:t>College</w:t>
      </w:r>
      <w:r>
        <w:rPr>
          <w:b/>
          <w:sz w:val="24"/>
        </w:rPr>
        <w:t xml:space="preserve"> requires the ability to initiate Automated ClearingHouse (ACH) transactions electronically. Additionally, the </w:t>
      </w:r>
      <w:r w:rsidR="003C5E3F">
        <w:rPr>
          <w:b/>
          <w:sz w:val="24"/>
        </w:rPr>
        <w:t>College</w:t>
      </w:r>
      <w:r>
        <w:rPr>
          <w:b/>
          <w:sz w:val="24"/>
        </w:rPr>
        <w:t xml:space="preserve"> requires security features that will detect and prohibit unauthorized debits against its accounts. </w:t>
      </w:r>
      <w:r>
        <w:rPr>
          <w:sz w:val="24"/>
        </w:rPr>
        <w:t xml:space="preserve">Describe how the Vendor processes ACH transactions, how the </w:t>
      </w:r>
      <w:r w:rsidR="003C5E3F">
        <w:rPr>
          <w:sz w:val="24"/>
        </w:rPr>
        <w:t>College</w:t>
      </w:r>
      <w:r>
        <w:rPr>
          <w:sz w:val="24"/>
        </w:rPr>
        <w:t xml:space="preserve"> will receive notice of such transactions, and what products are offered by the Vendor to expedite notification to the </w:t>
      </w:r>
      <w:r w:rsidR="003C5E3F">
        <w:rPr>
          <w:sz w:val="24"/>
        </w:rPr>
        <w:t>College</w:t>
      </w:r>
      <w:r>
        <w:rPr>
          <w:sz w:val="24"/>
        </w:rPr>
        <w:t>.</w:t>
      </w:r>
      <w:r w:rsidR="00476565">
        <w:rPr>
          <w:sz w:val="24"/>
        </w:rPr>
        <w:t xml:space="preserve"> </w:t>
      </w:r>
    </w:p>
    <w:p w14:paraId="52E1D7AB" w14:textId="77777777" w:rsidR="00F43B5B" w:rsidRDefault="00F43B5B">
      <w:pPr>
        <w:jc w:val="both"/>
        <w:rPr>
          <w:b/>
          <w:sz w:val="24"/>
        </w:rPr>
      </w:pPr>
    </w:p>
    <w:p w14:paraId="3D1BA54C" w14:textId="37D3EBB2" w:rsidR="00F43B5B" w:rsidRPr="00476565" w:rsidRDefault="00F43B5B">
      <w:pPr>
        <w:jc w:val="both"/>
        <w:rPr>
          <w:b/>
          <w:sz w:val="24"/>
        </w:rPr>
      </w:pPr>
      <w:r>
        <w:rPr>
          <w:b/>
          <w:sz w:val="24"/>
        </w:rPr>
        <w:tab/>
        <w:t xml:space="preserve">B. FedWire Debits and Credits – The </w:t>
      </w:r>
      <w:r w:rsidR="003C5E3F">
        <w:rPr>
          <w:b/>
          <w:sz w:val="24"/>
        </w:rPr>
        <w:t>College</w:t>
      </w:r>
      <w:r>
        <w:rPr>
          <w:b/>
          <w:sz w:val="24"/>
        </w:rPr>
        <w:t xml:space="preserve"> requires the ability to initiate FedWire transactions electronically</w:t>
      </w:r>
      <w:r>
        <w:rPr>
          <w:sz w:val="24"/>
        </w:rPr>
        <w:t xml:space="preserve">. Describe the steps required for the </w:t>
      </w:r>
      <w:r w:rsidR="003C5E3F">
        <w:rPr>
          <w:sz w:val="24"/>
        </w:rPr>
        <w:t>College</w:t>
      </w:r>
      <w:r>
        <w:rPr>
          <w:sz w:val="24"/>
        </w:rPr>
        <w:t xml:space="preserve"> to initiate this service. Specify the latest time the </w:t>
      </w:r>
      <w:r w:rsidR="003C5E3F">
        <w:rPr>
          <w:sz w:val="24"/>
        </w:rPr>
        <w:t>College</w:t>
      </w:r>
      <w:r>
        <w:rPr>
          <w:sz w:val="24"/>
        </w:rPr>
        <w:t xml:space="preserve"> may submit a request for same day transfer. Explain how the Vendor will notify the </w:t>
      </w:r>
      <w:r w:rsidR="003C5E3F">
        <w:rPr>
          <w:sz w:val="24"/>
        </w:rPr>
        <w:t>College</w:t>
      </w:r>
      <w:r>
        <w:rPr>
          <w:sz w:val="24"/>
        </w:rPr>
        <w:t xml:space="preserve"> when incoming wire transactions are received. Describe the product(s) offered by the Vendor to provide this type of information to the </w:t>
      </w:r>
      <w:r w:rsidR="003C5E3F">
        <w:rPr>
          <w:sz w:val="24"/>
        </w:rPr>
        <w:t>College</w:t>
      </w:r>
      <w:r>
        <w:rPr>
          <w:sz w:val="24"/>
        </w:rPr>
        <w:t xml:space="preserve"> electronically.</w:t>
      </w:r>
      <w:r w:rsidR="00476565">
        <w:rPr>
          <w:sz w:val="24"/>
        </w:rPr>
        <w:t xml:space="preserve">  </w:t>
      </w:r>
      <w:r w:rsidR="00476565">
        <w:rPr>
          <w:b/>
          <w:sz w:val="24"/>
        </w:rPr>
        <w:t xml:space="preserve">The vendor must provide </w:t>
      </w:r>
      <w:proofErr w:type="spellStart"/>
      <w:r w:rsidR="00476565">
        <w:rPr>
          <w:b/>
          <w:sz w:val="24"/>
        </w:rPr>
        <w:t>Fed</w:t>
      </w:r>
      <w:r w:rsidR="003A7FDA">
        <w:rPr>
          <w:b/>
          <w:sz w:val="24"/>
        </w:rPr>
        <w:t>W</w:t>
      </w:r>
      <w:r w:rsidR="00476565">
        <w:rPr>
          <w:b/>
          <w:sz w:val="24"/>
        </w:rPr>
        <w:t>ire</w:t>
      </w:r>
      <w:proofErr w:type="spellEnd"/>
      <w:r w:rsidR="00476565">
        <w:rPr>
          <w:b/>
          <w:sz w:val="24"/>
        </w:rPr>
        <w:t xml:space="preserve"> Debits and Credits at no charge to the College.</w:t>
      </w:r>
    </w:p>
    <w:p w14:paraId="68A116D8" w14:textId="77777777" w:rsidR="00F43B5B" w:rsidRDefault="00F43B5B">
      <w:pPr>
        <w:jc w:val="both"/>
        <w:rPr>
          <w:sz w:val="24"/>
        </w:rPr>
      </w:pPr>
    </w:p>
    <w:p w14:paraId="06F64C31" w14:textId="36D9DE93" w:rsidR="00F43B5B" w:rsidRDefault="00F43B5B">
      <w:pPr>
        <w:jc w:val="both"/>
        <w:rPr>
          <w:b/>
          <w:sz w:val="24"/>
        </w:rPr>
      </w:pPr>
      <w:r>
        <w:tab/>
      </w:r>
      <w:r>
        <w:rPr>
          <w:b/>
          <w:sz w:val="24"/>
        </w:rPr>
        <w:t>C. Daily Deposits</w:t>
      </w:r>
      <w:r>
        <w:rPr>
          <w:sz w:val="24"/>
        </w:rPr>
        <w:t xml:space="preserve"> – Describe how the Vendor computes or determines the availability of funds for depository accounts.  Provide the Funds Availability Schedule the Vendor proposes for deposits. Specify the latest time deposits may be made to meet the proposed Funds Availability Schedule. </w:t>
      </w:r>
      <w:r>
        <w:rPr>
          <w:b/>
          <w:sz w:val="24"/>
        </w:rPr>
        <w:t xml:space="preserve">The </w:t>
      </w:r>
      <w:r w:rsidR="003C5E3F">
        <w:rPr>
          <w:b/>
          <w:sz w:val="24"/>
        </w:rPr>
        <w:t>College</w:t>
      </w:r>
      <w:r>
        <w:rPr>
          <w:b/>
          <w:sz w:val="24"/>
        </w:rPr>
        <w:t xml:space="preserve"> strongly prefers same day credit for deposits made prior to </w:t>
      </w:r>
      <w:r w:rsidR="000875D6">
        <w:rPr>
          <w:b/>
          <w:sz w:val="24"/>
        </w:rPr>
        <w:t>5</w:t>
      </w:r>
      <w:r>
        <w:rPr>
          <w:b/>
          <w:sz w:val="24"/>
        </w:rPr>
        <w:t>:00 PM local time and expects flexibility in the schedule for extraordinary situations.</w:t>
      </w:r>
      <w:r>
        <w:rPr>
          <w:sz w:val="24"/>
        </w:rPr>
        <w:t xml:space="preserve"> Describe how the </w:t>
      </w:r>
      <w:r w:rsidR="004A58AD">
        <w:rPr>
          <w:sz w:val="24"/>
        </w:rPr>
        <w:t>College</w:t>
      </w:r>
      <w:r>
        <w:rPr>
          <w:sz w:val="24"/>
        </w:rPr>
        <w:t xml:space="preserve"> will be notified of any credit memos not initiated by the </w:t>
      </w:r>
      <w:r w:rsidR="003C5E3F">
        <w:rPr>
          <w:sz w:val="24"/>
        </w:rPr>
        <w:t>College</w:t>
      </w:r>
      <w:r>
        <w:rPr>
          <w:sz w:val="24"/>
        </w:rPr>
        <w:t xml:space="preserve"> including the documentation provided and the timeliness of such documentation. Specify how the </w:t>
      </w:r>
      <w:r w:rsidR="003C5E3F">
        <w:rPr>
          <w:sz w:val="24"/>
        </w:rPr>
        <w:t>College</w:t>
      </w:r>
      <w:r>
        <w:rPr>
          <w:sz w:val="24"/>
        </w:rPr>
        <w:t xml:space="preserve"> will be notified of deposit errors and the timeliness of such notification. </w:t>
      </w:r>
      <w:r>
        <w:rPr>
          <w:b/>
          <w:sz w:val="24"/>
        </w:rPr>
        <w:t xml:space="preserve">The Vendor must provide deposit slips in </w:t>
      </w:r>
      <w:r w:rsidR="000875D6">
        <w:rPr>
          <w:b/>
          <w:sz w:val="24"/>
        </w:rPr>
        <w:t>duplicate</w:t>
      </w:r>
      <w:r>
        <w:rPr>
          <w:b/>
          <w:sz w:val="24"/>
        </w:rPr>
        <w:t xml:space="preserve"> and in an acceptable format at no cost to the </w:t>
      </w:r>
      <w:r w:rsidR="003C5E3F">
        <w:rPr>
          <w:b/>
          <w:sz w:val="24"/>
        </w:rPr>
        <w:t>College</w:t>
      </w:r>
      <w:r>
        <w:rPr>
          <w:b/>
          <w:sz w:val="24"/>
        </w:rPr>
        <w:t xml:space="preserve">. </w:t>
      </w:r>
    </w:p>
    <w:p w14:paraId="31D5A09C" w14:textId="77777777" w:rsidR="00F43B5B" w:rsidRDefault="00F43B5B">
      <w:pPr>
        <w:jc w:val="both"/>
        <w:rPr>
          <w:sz w:val="24"/>
        </w:rPr>
      </w:pPr>
    </w:p>
    <w:p w14:paraId="6B7F4BF9" w14:textId="77777777" w:rsidR="00F43B5B" w:rsidRDefault="00F43B5B">
      <w:pPr>
        <w:jc w:val="both"/>
        <w:rPr>
          <w:sz w:val="24"/>
        </w:rPr>
      </w:pPr>
      <w:r>
        <w:rPr>
          <w:sz w:val="24"/>
        </w:rPr>
        <w:tab/>
      </w:r>
      <w:r>
        <w:rPr>
          <w:b/>
          <w:sz w:val="24"/>
        </w:rPr>
        <w:t>D. Returned Items</w:t>
      </w:r>
      <w:r>
        <w:rPr>
          <w:sz w:val="24"/>
        </w:rPr>
        <w:t xml:space="preserve"> </w:t>
      </w:r>
      <w:r>
        <w:rPr>
          <w:b/>
          <w:bCs/>
          <w:sz w:val="24"/>
        </w:rPr>
        <w:t xml:space="preserve">Processing </w:t>
      </w:r>
      <w:r>
        <w:rPr>
          <w:sz w:val="24"/>
        </w:rPr>
        <w:t xml:space="preserve">– Describe the procedures followed in processing returned items and notifying the </w:t>
      </w:r>
      <w:r w:rsidR="003C5E3F">
        <w:rPr>
          <w:sz w:val="24"/>
        </w:rPr>
        <w:t xml:space="preserve">College </w:t>
      </w:r>
      <w:r>
        <w:rPr>
          <w:sz w:val="24"/>
        </w:rPr>
        <w:t>of their return.</w:t>
      </w:r>
    </w:p>
    <w:p w14:paraId="480615F1" w14:textId="77777777" w:rsidR="00F43B5B" w:rsidRDefault="00F43B5B">
      <w:pPr>
        <w:jc w:val="both"/>
        <w:rPr>
          <w:b/>
          <w:sz w:val="24"/>
        </w:rPr>
      </w:pPr>
      <w:r>
        <w:rPr>
          <w:b/>
          <w:sz w:val="24"/>
        </w:rPr>
        <w:tab/>
      </w:r>
    </w:p>
    <w:p w14:paraId="2C8490D3" w14:textId="5805CF66" w:rsidR="00F43B5B" w:rsidRDefault="00F43B5B">
      <w:pPr>
        <w:jc w:val="both"/>
        <w:rPr>
          <w:b/>
          <w:sz w:val="24"/>
        </w:rPr>
      </w:pPr>
      <w:r>
        <w:rPr>
          <w:sz w:val="24"/>
        </w:rPr>
        <w:tab/>
      </w:r>
      <w:r w:rsidR="000875D6">
        <w:rPr>
          <w:b/>
          <w:sz w:val="24"/>
        </w:rPr>
        <w:t xml:space="preserve">E.  </w:t>
      </w:r>
      <w:r>
        <w:rPr>
          <w:b/>
          <w:sz w:val="24"/>
        </w:rPr>
        <w:t>Check Processing and Routing</w:t>
      </w:r>
      <w:r>
        <w:rPr>
          <w:sz w:val="24"/>
        </w:rPr>
        <w:t xml:space="preserve"> – The Vendor and </w:t>
      </w:r>
      <w:r w:rsidR="004A58AD">
        <w:rPr>
          <w:sz w:val="24"/>
        </w:rPr>
        <w:t>College</w:t>
      </w:r>
      <w:r>
        <w:rPr>
          <w:sz w:val="24"/>
        </w:rPr>
        <w:t xml:space="preserve"> will jointly establish specific formatting requirements for the </w:t>
      </w:r>
      <w:r w:rsidR="004A58AD">
        <w:rPr>
          <w:sz w:val="24"/>
        </w:rPr>
        <w:t>College</w:t>
      </w:r>
      <w:r>
        <w:rPr>
          <w:sz w:val="24"/>
        </w:rPr>
        <w:t xml:space="preserve">'s checks. </w:t>
      </w:r>
      <w:r>
        <w:rPr>
          <w:b/>
          <w:sz w:val="24"/>
        </w:rPr>
        <w:t xml:space="preserve">The </w:t>
      </w:r>
      <w:r w:rsidR="004A58AD">
        <w:rPr>
          <w:b/>
          <w:sz w:val="24"/>
        </w:rPr>
        <w:t>College</w:t>
      </w:r>
      <w:r>
        <w:rPr>
          <w:b/>
          <w:sz w:val="24"/>
        </w:rPr>
        <w:t xml:space="preserve"> requires cancelled checks to be returned in </w:t>
      </w:r>
      <w:r w:rsidR="000875D6">
        <w:rPr>
          <w:b/>
          <w:sz w:val="24"/>
        </w:rPr>
        <w:t>downloadable CVS format</w:t>
      </w:r>
      <w:r>
        <w:rPr>
          <w:b/>
          <w:sz w:val="24"/>
        </w:rPr>
        <w:t>.</w:t>
      </w:r>
    </w:p>
    <w:p w14:paraId="74B4B30F" w14:textId="77777777" w:rsidR="000875D6" w:rsidRDefault="000875D6">
      <w:pPr>
        <w:jc w:val="both"/>
        <w:rPr>
          <w:b/>
          <w:sz w:val="24"/>
        </w:rPr>
      </w:pPr>
    </w:p>
    <w:p w14:paraId="5346406E" w14:textId="77777777" w:rsidR="000875D6" w:rsidRPr="000875D6" w:rsidRDefault="000875D6">
      <w:pPr>
        <w:jc w:val="both"/>
        <w:rPr>
          <w:sz w:val="24"/>
        </w:rPr>
      </w:pPr>
      <w:r>
        <w:rPr>
          <w:b/>
          <w:sz w:val="24"/>
        </w:rPr>
        <w:tab/>
        <w:t xml:space="preserve">F.  Local Branch Required – </w:t>
      </w:r>
      <w:r>
        <w:rPr>
          <w:sz w:val="24"/>
        </w:rPr>
        <w:t>A local branch is required to be located within Batesville city limits.</w:t>
      </w:r>
    </w:p>
    <w:p w14:paraId="4922B113" w14:textId="77777777" w:rsidR="00F43B5B" w:rsidRDefault="00F43B5B">
      <w:pPr>
        <w:jc w:val="both"/>
        <w:rPr>
          <w:b/>
          <w:sz w:val="24"/>
        </w:rPr>
      </w:pPr>
    </w:p>
    <w:p w14:paraId="52EFFC12" w14:textId="77777777" w:rsidR="00F43B5B" w:rsidRDefault="00F43B5B">
      <w:pPr>
        <w:jc w:val="both"/>
        <w:rPr>
          <w:b/>
          <w:sz w:val="24"/>
        </w:rPr>
      </w:pPr>
      <w:r>
        <w:rPr>
          <w:sz w:val="24"/>
        </w:rPr>
        <w:tab/>
      </w:r>
      <w:r>
        <w:rPr>
          <w:b/>
          <w:sz w:val="24"/>
        </w:rPr>
        <w:t xml:space="preserve">G. Stop Payment Orders </w:t>
      </w:r>
      <w:r>
        <w:rPr>
          <w:sz w:val="24"/>
        </w:rPr>
        <w:t xml:space="preserve">– </w:t>
      </w:r>
      <w:r>
        <w:rPr>
          <w:b/>
          <w:sz w:val="24"/>
        </w:rPr>
        <w:t xml:space="preserve">The </w:t>
      </w:r>
      <w:r w:rsidR="004A58AD">
        <w:rPr>
          <w:b/>
          <w:sz w:val="24"/>
        </w:rPr>
        <w:t>College</w:t>
      </w:r>
      <w:r>
        <w:rPr>
          <w:b/>
          <w:sz w:val="24"/>
        </w:rPr>
        <w:t xml:space="preserve"> requires the ability to initiate stop payment orders electronically.</w:t>
      </w:r>
    </w:p>
    <w:p w14:paraId="5BA61408" w14:textId="77777777" w:rsidR="00F43B5B" w:rsidRDefault="00F43B5B">
      <w:pPr>
        <w:jc w:val="both"/>
        <w:rPr>
          <w:sz w:val="24"/>
        </w:rPr>
      </w:pPr>
    </w:p>
    <w:p w14:paraId="0D5B5A6A" w14:textId="4BD61FA2" w:rsidR="00F43B5B" w:rsidRDefault="00F43B5B">
      <w:pPr>
        <w:jc w:val="both"/>
        <w:rPr>
          <w:b/>
          <w:sz w:val="24"/>
        </w:rPr>
      </w:pPr>
      <w:r>
        <w:rPr>
          <w:sz w:val="24"/>
        </w:rPr>
        <w:tab/>
      </w:r>
      <w:r>
        <w:rPr>
          <w:b/>
          <w:sz w:val="24"/>
        </w:rPr>
        <w:t>H. Electronic Information Reporting</w:t>
      </w:r>
      <w:r>
        <w:rPr>
          <w:sz w:val="24"/>
        </w:rPr>
        <w:t xml:space="preserve"> – The Vendor must specify what information will be provided to the </w:t>
      </w:r>
      <w:r w:rsidR="004A58AD">
        <w:rPr>
          <w:sz w:val="24"/>
        </w:rPr>
        <w:t>College</w:t>
      </w:r>
      <w:r>
        <w:rPr>
          <w:sz w:val="24"/>
        </w:rPr>
        <w:t xml:space="preserve"> concerning the daily and monthly status of the </w:t>
      </w:r>
      <w:r w:rsidR="004A58AD">
        <w:rPr>
          <w:sz w:val="24"/>
        </w:rPr>
        <w:t>College</w:t>
      </w:r>
      <w:r>
        <w:rPr>
          <w:sz w:val="24"/>
        </w:rPr>
        <w:t xml:space="preserve">'s accounts. </w:t>
      </w:r>
      <w:r>
        <w:rPr>
          <w:b/>
          <w:sz w:val="24"/>
        </w:rPr>
        <w:t xml:space="preserve">The </w:t>
      </w:r>
      <w:r w:rsidR="004A58AD">
        <w:rPr>
          <w:b/>
          <w:sz w:val="24"/>
        </w:rPr>
        <w:t>College</w:t>
      </w:r>
      <w:r>
        <w:rPr>
          <w:b/>
          <w:sz w:val="24"/>
        </w:rPr>
        <w:t xml:space="preserve"> requires the ability to monitor its accounts electronically and on-demand.</w:t>
      </w:r>
    </w:p>
    <w:p w14:paraId="04A85061" w14:textId="77777777" w:rsidR="00F43B5B" w:rsidRDefault="00F43B5B">
      <w:pPr>
        <w:jc w:val="both"/>
        <w:rPr>
          <w:b/>
          <w:sz w:val="24"/>
        </w:rPr>
      </w:pPr>
    </w:p>
    <w:p w14:paraId="482051BC" w14:textId="747A643F" w:rsidR="00F43B5B" w:rsidRDefault="00F43B5B">
      <w:pPr>
        <w:jc w:val="both"/>
        <w:rPr>
          <w:b/>
          <w:sz w:val="24"/>
        </w:rPr>
      </w:pPr>
      <w:r>
        <w:rPr>
          <w:sz w:val="24"/>
        </w:rPr>
        <w:tab/>
      </w:r>
      <w:r>
        <w:rPr>
          <w:b/>
          <w:sz w:val="24"/>
        </w:rPr>
        <w:t>I. Direct Payroll and Financial Aid Deposits</w:t>
      </w:r>
      <w:r>
        <w:rPr>
          <w:sz w:val="24"/>
        </w:rPr>
        <w:t xml:space="preserve"> – The Vendor must describe its ability to process direct payroll deposits into </w:t>
      </w:r>
      <w:r w:rsidR="000875D6">
        <w:rPr>
          <w:sz w:val="24"/>
        </w:rPr>
        <w:t>e</w:t>
      </w:r>
      <w:r>
        <w:rPr>
          <w:sz w:val="24"/>
        </w:rPr>
        <w:t>mployees</w:t>
      </w:r>
      <w:r w:rsidR="00813A54">
        <w:rPr>
          <w:sz w:val="24"/>
        </w:rPr>
        <w:t>’</w:t>
      </w:r>
      <w:r>
        <w:rPr>
          <w:sz w:val="24"/>
        </w:rPr>
        <w:t xml:space="preserve"> accounts and direct financial aid and refund deposits into </w:t>
      </w:r>
      <w:r w:rsidR="000875D6">
        <w:rPr>
          <w:sz w:val="24"/>
        </w:rPr>
        <w:t>s</w:t>
      </w:r>
      <w:r>
        <w:rPr>
          <w:sz w:val="24"/>
        </w:rPr>
        <w:t>tuden</w:t>
      </w:r>
      <w:r w:rsidR="00813A54">
        <w:rPr>
          <w:sz w:val="24"/>
        </w:rPr>
        <w:t>t</w:t>
      </w:r>
      <w:r>
        <w:rPr>
          <w:sz w:val="24"/>
        </w:rPr>
        <w:t>s</w:t>
      </w:r>
      <w:r w:rsidR="00813A54">
        <w:rPr>
          <w:sz w:val="24"/>
        </w:rPr>
        <w:t>’</w:t>
      </w:r>
      <w:r>
        <w:rPr>
          <w:sz w:val="24"/>
        </w:rPr>
        <w:t xml:space="preserve"> accounts. The Vendor must also provide detailed information outlining the process and the specific requirements the </w:t>
      </w:r>
      <w:r w:rsidR="004A58AD">
        <w:rPr>
          <w:sz w:val="24"/>
        </w:rPr>
        <w:t>College</w:t>
      </w:r>
      <w:r>
        <w:rPr>
          <w:sz w:val="24"/>
        </w:rPr>
        <w:t xml:space="preserve"> must meet. The Vendor should specify any limitations on its ability to access specific financial institutions by geographical location or other criteria.  </w:t>
      </w:r>
      <w:r>
        <w:rPr>
          <w:b/>
          <w:sz w:val="24"/>
        </w:rPr>
        <w:t xml:space="preserve">The </w:t>
      </w:r>
      <w:r w:rsidR="00914A11">
        <w:rPr>
          <w:b/>
          <w:sz w:val="24"/>
        </w:rPr>
        <w:t>College</w:t>
      </w:r>
      <w:r>
        <w:rPr>
          <w:b/>
          <w:sz w:val="24"/>
        </w:rPr>
        <w:t xml:space="preserve"> requires the ability to initiate direct deposits electronically.</w:t>
      </w:r>
    </w:p>
    <w:p w14:paraId="1AEC717D" w14:textId="77777777" w:rsidR="00F43B5B" w:rsidRDefault="00F43B5B">
      <w:pPr>
        <w:jc w:val="both"/>
        <w:rPr>
          <w:b/>
          <w:sz w:val="24"/>
        </w:rPr>
      </w:pPr>
    </w:p>
    <w:p w14:paraId="7BCA9A3B" w14:textId="708868EF" w:rsidR="00F43B5B" w:rsidRDefault="00F43B5B">
      <w:pPr>
        <w:jc w:val="both"/>
        <w:rPr>
          <w:sz w:val="24"/>
        </w:rPr>
      </w:pPr>
      <w:r>
        <w:rPr>
          <w:b/>
          <w:sz w:val="24"/>
        </w:rPr>
        <w:tab/>
        <w:t xml:space="preserve">J. Overdraft Protection – The </w:t>
      </w:r>
      <w:r w:rsidR="00914A11">
        <w:rPr>
          <w:b/>
          <w:sz w:val="24"/>
        </w:rPr>
        <w:t>College</w:t>
      </w:r>
      <w:r>
        <w:rPr>
          <w:b/>
          <w:sz w:val="24"/>
        </w:rPr>
        <w:t xml:space="preserve"> requires the Vendor to provide overdraft protection on its accounts. </w:t>
      </w:r>
      <w:r>
        <w:rPr>
          <w:sz w:val="24"/>
        </w:rPr>
        <w:t xml:space="preserve">The Vendor must describe its policies governing overdrafts, its procedures for processing them, and what actions are required of the </w:t>
      </w:r>
      <w:r w:rsidR="00914A11">
        <w:rPr>
          <w:sz w:val="24"/>
        </w:rPr>
        <w:t>College</w:t>
      </w:r>
      <w:r>
        <w:rPr>
          <w:sz w:val="24"/>
        </w:rPr>
        <w:t xml:space="preserve"> if an overdraft occurs.</w:t>
      </w:r>
    </w:p>
    <w:p w14:paraId="268BB0C3" w14:textId="77777777" w:rsidR="00F43B5B" w:rsidRDefault="00F43B5B">
      <w:pPr>
        <w:jc w:val="both"/>
        <w:rPr>
          <w:b/>
          <w:sz w:val="24"/>
        </w:rPr>
      </w:pPr>
    </w:p>
    <w:p w14:paraId="5808EEE6" w14:textId="286F4AD8" w:rsidR="00F43B5B" w:rsidRDefault="00F43B5B">
      <w:pPr>
        <w:jc w:val="both"/>
        <w:rPr>
          <w:sz w:val="24"/>
        </w:rPr>
      </w:pPr>
      <w:r>
        <w:rPr>
          <w:sz w:val="24"/>
        </w:rPr>
        <w:tab/>
      </w:r>
      <w:r>
        <w:rPr>
          <w:b/>
          <w:sz w:val="24"/>
        </w:rPr>
        <w:t xml:space="preserve">K. Interest Bearing Accounts/Investment Return </w:t>
      </w:r>
      <w:r>
        <w:rPr>
          <w:sz w:val="24"/>
        </w:rPr>
        <w:t xml:space="preserve">– The Vendor must offer competitive interest rates on the </w:t>
      </w:r>
      <w:r w:rsidR="00914A11">
        <w:rPr>
          <w:sz w:val="24"/>
        </w:rPr>
        <w:t>College</w:t>
      </w:r>
      <w:r>
        <w:rPr>
          <w:sz w:val="24"/>
        </w:rPr>
        <w:t xml:space="preserve">'s accounts. The Vendor must specify its policies for determining interest rates and describe its procedures for calculating interest. </w:t>
      </w:r>
      <w:r>
        <w:rPr>
          <w:b/>
          <w:sz w:val="24"/>
        </w:rPr>
        <w:t xml:space="preserve">The </w:t>
      </w:r>
      <w:r w:rsidR="00914A11">
        <w:rPr>
          <w:b/>
          <w:sz w:val="24"/>
        </w:rPr>
        <w:t>College</w:t>
      </w:r>
      <w:r>
        <w:rPr>
          <w:b/>
          <w:sz w:val="24"/>
        </w:rPr>
        <w:t xml:space="preserve"> requires an interest rate and account arrangement that will provide a high level of return on its deposits and not require frequent transfers and realignments of its investment position</w:t>
      </w:r>
      <w:r>
        <w:rPr>
          <w:sz w:val="24"/>
        </w:rPr>
        <w:t xml:space="preserve">. </w:t>
      </w:r>
      <w:r w:rsidRPr="00CA09D6">
        <w:rPr>
          <w:sz w:val="24"/>
        </w:rPr>
        <w:t>Information on balances</w:t>
      </w:r>
      <w:r w:rsidR="00FF180D" w:rsidRPr="00CA09D6">
        <w:rPr>
          <w:sz w:val="24"/>
        </w:rPr>
        <w:t xml:space="preserve"> maintained in</w:t>
      </w:r>
      <w:r w:rsidRPr="00CA09D6">
        <w:rPr>
          <w:sz w:val="24"/>
        </w:rPr>
        <w:t xml:space="preserve"> the </w:t>
      </w:r>
      <w:r w:rsidR="00914A11" w:rsidRPr="00CA09D6">
        <w:rPr>
          <w:sz w:val="24"/>
        </w:rPr>
        <w:t>College</w:t>
      </w:r>
      <w:r w:rsidRPr="00CA09D6">
        <w:rPr>
          <w:sz w:val="24"/>
        </w:rPr>
        <w:t xml:space="preserve">'s </w:t>
      </w:r>
      <w:r w:rsidR="00FF180D" w:rsidRPr="00CA09D6">
        <w:rPr>
          <w:sz w:val="24"/>
        </w:rPr>
        <w:t xml:space="preserve">operating </w:t>
      </w:r>
      <w:r w:rsidRPr="00CA09D6">
        <w:rPr>
          <w:sz w:val="24"/>
        </w:rPr>
        <w:t>account</w:t>
      </w:r>
      <w:r w:rsidR="00FD1901" w:rsidRPr="00CA09D6">
        <w:rPr>
          <w:sz w:val="24"/>
        </w:rPr>
        <w:t>, payroll, federal, and student accounts</w:t>
      </w:r>
      <w:r w:rsidRPr="00CA09D6">
        <w:rPr>
          <w:sz w:val="24"/>
        </w:rPr>
        <w:t xml:space="preserve"> during the </w:t>
      </w:r>
      <w:r w:rsidR="008459CB" w:rsidRPr="00CA09D6">
        <w:rPr>
          <w:sz w:val="24"/>
        </w:rPr>
        <w:t>thirteen</w:t>
      </w:r>
      <w:r w:rsidRPr="00CA09D6">
        <w:rPr>
          <w:sz w:val="24"/>
        </w:rPr>
        <w:t xml:space="preserve"> months ended </w:t>
      </w:r>
      <w:r w:rsidR="008459CB" w:rsidRPr="00CA09D6">
        <w:rPr>
          <w:sz w:val="24"/>
        </w:rPr>
        <w:t>March 31, 2025</w:t>
      </w:r>
      <w:r w:rsidR="00FD1901" w:rsidRPr="00CA09D6">
        <w:rPr>
          <w:sz w:val="24"/>
        </w:rPr>
        <w:t>,</w:t>
      </w:r>
      <w:r w:rsidRPr="00CA09D6">
        <w:rPr>
          <w:sz w:val="24"/>
        </w:rPr>
        <w:t xml:space="preserve"> is included as </w:t>
      </w:r>
      <w:r w:rsidRPr="00F107CD">
        <w:rPr>
          <w:b/>
          <w:bCs/>
          <w:sz w:val="24"/>
        </w:rPr>
        <w:t xml:space="preserve">Appendix </w:t>
      </w:r>
      <w:r w:rsidR="00AF78DE" w:rsidRPr="00F107CD">
        <w:rPr>
          <w:b/>
          <w:bCs/>
          <w:sz w:val="24"/>
        </w:rPr>
        <w:t>A</w:t>
      </w:r>
      <w:r w:rsidRPr="00CA09D6">
        <w:rPr>
          <w:sz w:val="24"/>
        </w:rPr>
        <w:t xml:space="preserve">. </w:t>
      </w:r>
      <w:r w:rsidR="00FF180D" w:rsidRPr="00CA09D6">
        <w:rPr>
          <w:sz w:val="24"/>
        </w:rPr>
        <w:t xml:space="preserve">The </w:t>
      </w:r>
      <w:r w:rsidR="00836D74" w:rsidRPr="00CA09D6">
        <w:rPr>
          <w:sz w:val="24"/>
        </w:rPr>
        <w:t>payroll and financial aid accounts a</w:t>
      </w:r>
      <w:r w:rsidR="000A4B18" w:rsidRPr="00CA09D6">
        <w:rPr>
          <w:sz w:val="24"/>
        </w:rPr>
        <w:t xml:space="preserve">re utilized on an </w:t>
      </w:r>
      <w:proofErr w:type="gramStart"/>
      <w:r w:rsidR="000A4B18" w:rsidRPr="00CA09D6">
        <w:rPr>
          <w:sz w:val="24"/>
        </w:rPr>
        <w:t>impress</w:t>
      </w:r>
      <w:proofErr w:type="gramEnd"/>
      <w:r w:rsidR="000A4B18" w:rsidRPr="00CA09D6">
        <w:rPr>
          <w:sz w:val="24"/>
        </w:rPr>
        <w:t xml:space="preserve"> basis</w:t>
      </w:r>
      <w:r w:rsidR="00FF180D" w:rsidRPr="00CA09D6">
        <w:rPr>
          <w:sz w:val="24"/>
        </w:rPr>
        <w:t xml:space="preserve">. </w:t>
      </w:r>
      <w:r w:rsidRPr="00CA09D6">
        <w:rPr>
          <w:sz w:val="24"/>
        </w:rPr>
        <w:t xml:space="preserve">Vendors are cautioned that these are historical </w:t>
      </w:r>
      <w:r w:rsidR="00F172A9" w:rsidRPr="00CA09D6">
        <w:rPr>
          <w:sz w:val="24"/>
        </w:rPr>
        <w:t>balances,</w:t>
      </w:r>
      <w:r w:rsidRPr="00CA09D6">
        <w:rPr>
          <w:sz w:val="24"/>
        </w:rPr>
        <w:t xml:space="preserve"> and the </w:t>
      </w:r>
      <w:r w:rsidR="00914A11" w:rsidRPr="00CA09D6">
        <w:rPr>
          <w:sz w:val="24"/>
        </w:rPr>
        <w:t>College</w:t>
      </w:r>
      <w:r w:rsidRPr="00CA09D6">
        <w:rPr>
          <w:sz w:val="24"/>
        </w:rPr>
        <w:t xml:space="preserve"> will review and possibly adjust its cash position in response to proposed interest rates and account arrangements.</w:t>
      </w:r>
      <w:r>
        <w:rPr>
          <w:sz w:val="24"/>
        </w:rPr>
        <w:t xml:space="preserve"> </w:t>
      </w:r>
    </w:p>
    <w:p w14:paraId="69C1C106" w14:textId="77777777" w:rsidR="00F43B5B" w:rsidRDefault="00F43B5B">
      <w:pPr>
        <w:jc w:val="both"/>
        <w:rPr>
          <w:b/>
          <w:sz w:val="24"/>
        </w:rPr>
      </w:pPr>
    </w:p>
    <w:p w14:paraId="4916EA5B" w14:textId="51F3AC6F" w:rsidR="00F43B5B" w:rsidRDefault="00F43B5B">
      <w:pPr>
        <w:jc w:val="both"/>
        <w:rPr>
          <w:sz w:val="24"/>
        </w:rPr>
      </w:pPr>
      <w:r>
        <w:rPr>
          <w:sz w:val="24"/>
        </w:rPr>
        <w:tab/>
      </w:r>
      <w:r>
        <w:rPr>
          <w:b/>
          <w:sz w:val="24"/>
        </w:rPr>
        <w:t xml:space="preserve">L. Locking Bags </w:t>
      </w:r>
      <w:r>
        <w:rPr>
          <w:sz w:val="24"/>
        </w:rPr>
        <w:t xml:space="preserve">– The Vendor must provide acceptable locking bags to the </w:t>
      </w:r>
      <w:r w:rsidR="000875D6">
        <w:rPr>
          <w:sz w:val="24"/>
        </w:rPr>
        <w:t>College</w:t>
      </w:r>
      <w:r w:rsidR="00AC2566">
        <w:rPr>
          <w:sz w:val="24"/>
        </w:rPr>
        <w:t xml:space="preserve"> </w:t>
      </w:r>
      <w:r>
        <w:rPr>
          <w:sz w:val="24"/>
        </w:rPr>
        <w:t xml:space="preserve">at no cost. </w:t>
      </w:r>
    </w:p>
    <w:p w14:paraId="0F298379" w14:textId="77777777" w:rsidR="00F43B5B" w:rsidRDefault="00F43B5B">
      <w:pPr>
        <w:jc w:val="both"/>
        <w:rPr>
          <w:b/>
          <w:sz w:val="24"/>
        </w:rPr>
      </w:pPr>
    </w:p>
    <w:p w14:paraId="46A56756" w14:textId="3FDCCAC0" w:rsidR="00F43B5B" w:rsidRDefault="00F43B5B">
      <w:pPr>
        <w:jc w:val="both"/>
        <w:rPr>
          <w:sz w:val="24"/>
        </w:rPr>
      </w:pPr>
      <w:r>
        <w:rPr>
          <w:sz w:val="24"/>
        </w:rPr>
        <w:tab/>
      </w:r>
      <w:r>
        <w:rPr>
          <w:b/>
          <w:sz w:val="24"/>
        </w:rPr>
        <w:t>M. International Banking Services</w:t>
      </w:r>
      <w:r>
        <w:rPr>
          <w:sz w:val="24"/>
        </w:rPr>
        <w:t xml:space="preserve"> – The Vendor must have the ability to process international banking transactions and must specify its policies and procedures for processing international bank drafts</w:t>
      </w:r>
      <w:r w:rsidR="00E943D3">
        <w:rPr>
          <w:sz w:val="24"/>
        </w:rPr>
        <w:t xml:space="preserve"> and wire transfers</w:t>
      </w:r>
      <w:r>
        <w:rPr>
          <w:sz w:val="24"/>
        </w:rPr>
        <w:t xml:space="preserve">. </w:t>
      </w:r>
    </w:p>
    <w:p w14:paraId="527A38CA" w14:textId="77777777" w:rsidR="00F43B5B" w:rsidRDefault="00F43B5B">
      <w:pPr>
        <w:jc w:val="both"/>
        <w:rPr>
          <w:sz w:val="24"/>
        </w:rPr>
      </w:pPr>
    </w:p>
    <w:p w14:paraId="35E18276" w14:textId="792B2502" w:rsidR="00F43B5B" w:rsidRDefault="00F43B5B">
      <w:pPr>
        <w:jc w:val="both"/>
        <w:rPr>
          <w:sz w:val="24"/>
        </w:rPr>
      </w:pPr>
      <w:r>
        <w:rPr>
          <w:sz w:val="24"/>
        </w:rPr>
        <w:tab/>
      </w:r>
      <w:r>
        <w:rPr>
          <w:b/>
          <w:sz w:val="24"/>
        </w:rPr>
        <w:t xml:space="preserve">N. Collateralization </w:t>
      </w:r>
      <w:r>
        <w:rPr>
          <w:sz w:val="24"/>
        </w:rPr>
        <w:t xml:space="preserve">– </w:t>
      </w:r>
      <w:r>
        <w:rPr>
          <w:b/>
          <w:sz w:val="24"/>
        </w:rPr>
        <w:t xml:space="preserve">The </w:t>
      </w:r>
      <w:r w:rsidR="00914A11">
        <w:rPr>
          <w:b/>
          <w:sz w:val="24"/>
        </w:rPr>
        <w:t>College</w:t>
      </w:r>
      <w:r>
        <w:rPr>
          <w:b/>
          <w:sz w:val="24"/>
        </w:rPr>
        <w:t xml:space="preserve"> requires One Hundred</w:t>
      </w:r>
      <w:r w:rsidR="008D1378">
        <w:rPr>
          <w:b/>
          <w:sz w:val="24"/>
        </w:rPr>
        <w:t xml:space="preserve"> Five</w:t>
      </w:r>
      <w:r>
        <w:rPr>
          <w:b/>
          <w:sz w:val="24"/>
        </w:rPr>
        <w:t xml:space="preserve"> Percent (10</w:t>
      </w:r>
      <w:r w:rsidR="008D1378">
        <w:rPr>
          <w:b/>
          <w:sz w:val="24"/>
        </w:rPr>
        <w:t>5</w:t>
      </w:r>
      <w:r>
        <w:rPr>
          <w:b/>
          <w:sz w:val="24"/>
        </w:rPr>
        <w:t>%) collateralization of its accounts.</w:t>
      </w:r>
      <w:r>
        <w:rPr>
          <w:sz w:val="24"/>
        </w:rPr>
        <w:t xml:space="preserve"> The Vendor must pledge United States government securities as collateral and must provide safekeeping receipts to the </w:t>
      </w:r>
      <w:r w:rsidR="00914A11">
        <w:rPr>
          <w:sz w:val="24"/>
        </w:rPr>
        <w:t>College</w:t>
      </w:r>
      <w:r>
        <w:rPr>
          <w:sz w:val="24"/>
        </w:rPr>
        <w:t>. The Vendor must specify in detail its policies and procedures for insuring</w:t>
      </w:r>
      <w:r w:rsidR="008D1378">
        <w:rPr>
          <w:sz w:val="24"/>
        </w:rPr>
        <w:t xml:space="preserve"> compliance with </w:t>
      </w:r>
      <w:r w:rsidR="008D1378" w:rsidRPr="00CA09D6">
        <w:rPr>
          <w:sz w:val="24"/>
        </w:rPr>
        <w:t xml:space="preserve">Rule 2012-A, Management of Cash Funds in </w:t>
      </w:r>
      <w:r w:rsidR="008D1378" w:rsidRPr="00F107CD">
        <w:rPr>
          <w:b/>
          <w:bCs/>
          <w:sz w:val="24"/>
        </w:rPr>
        <w:t xml:space="preserve">Appendix </w:t>
      </w:r>
      <w:r w:rsidR="00AF78DE" w:rsidRPr="00F107CD">
        <w:rPr>
          <w:b/>
          <w:bCs/>
          <w:sz w:val="24"/>
        </w:rPr>
        <w:t>B</w:t>
      </w:r>
      <w:r w:rsidR="008D1378" w:rsidRPr="00CA09D6">
        <w:rPr>
          <w:sz w:val="24"/>
        </w:rPr>
        <w:t xml:space="preserve"> insuring</w:t>
      </w:r>
      <w:r w:rsidRPr="00CA09D6">
        <w:rPr>
          <w:sz w:val="24"/>
        </w:rPr>
        <w:t xml:space="preserve"> adequate and acceptable collateralization of the </w:t>
      </w:r>
      <w:r w:rsidR="00914A11" w:rsidRPr="00CA09D6">
        <w:rPr>
          <w:sz w:val="24"/>
        </w:rPr>
        <w:t>College</w:t>
      </w:r>
      <w:r w:rsidRPr="00CA09D6">
        <w:rPr>
          <w:sz w:val="24"/>
        </w:rPr>
        <w:t>'s</w:t>
      </w:r>
      <w:r>
        <w:rPr>
          <w:sz w:val="24"/>
        </w:rPr>
        <w:t xml:space="preserve"> accounts. The Vendor's policies and procedures must conform to the standards of the Federal Deposit Insurance Corporation (FDIC) and sound banking practices. The </w:t>
      </w:r>
      <w:r w:rsidR="00914A11">
        <w:rPr>
          <w:sz w:val="24"/>
        </w:rPr>
        <w:t>College</w:t>
      </w:r>
      <w:r>
        <w:rPr>
          <w:sz w:val="24"/>
        </w:rPr>
        <w:t xml:space="preserve"> reserves the right to review the Vendor's proposal on collateralization with the Arkansas Division of Legislative Audit.  </w:t>
      </w:r>
    </w:p>
    <w:p w14:paraId="2756C3FB" w14:textId="77777777" w:rsidR="00F43B5B" w:rsidRDefault="00F43B5B">
      <w:pPr>
        <w:jc w:val="both"/>
        <w:rPr>
          <w:b/>
          <w:sz w:val="24"/>
        </w:rPr>
      </w:pPr>
    </w:p>
    <w:p w14:paraId="46A9493A" w14:textId="145B0C02" w:rsidR="00F43B5B" w:rsidRDefault="00F43B5B">
      <w:pPr>
        <w:jc w:val="both"/>
        <w:rPr>
          <w:sz w:val="24"/>
        </w:rPr>
      </w:pPr>
      <w:r>
        <w:rPr>
          <w:sz w:val="24"/>
        </w:rPr>
        <w:lastRenderedPageBreak/>
        <w:tab/>
      </w:r>
      <w:r>
        <w:rPr>
          <w:b/>
          <w:sz w:val="24"/>
        </w:rPr>
        <w:t>O. After Hours Deposit Service</w:t>
      </w:r>
      <w:r>
        <w:rPr>
          <w:sz w:val="24"/>
        </w:rPr>
        <w:t xml:space="preserve"> – The Vendor must provide the </w:t>
      </w:r>
      <w:r w:rsidR="00914A11">
        <w:rPr>
          <w:sz w:val="24"/>
        </w:rPr>
        <w:t>College</w:t>
      </w:r>
      <w:r>
        <w:rPr>
          <w:sz w:val="24"/>
        </w:rPr>
        <w:t xml:space="preserve"> the ability to make deposits after normal business hours. Describe the actions required of the </w:t>
      </w:r>
      <w:r w:rsidR="00914A11">
        <w:rPr>
          <w:sz w:val="24"/>
        </w:rPr>
        <w:t>College</w:t>
      </w:r>
      <w:r>
        <w:rPr>
          <w:sz w:val="24"/>
        </w:rPr>
        <w:t xml:space="preserve"> and the Vendor's procedures for insuring adequate security for these deposits. </w:t>
      </w:r>
    </w:p>
    <w:p w14:paraId="676B1620" w14:textId="77777777" w:rsidR="00F43B5B" w:rsidRDefault="00F43B5B">
      <w:pPr>
        <w:jc w:val="both"/>
        <w:rPr>
          <w:sz w:val="24"/>
        </w:rPr>
      </w:pPr>
    </w:p>
    <w:p w14:paraId="123CC496" w14:textId="6838129B" w:rsidR="00F43B5B" w:rsidRPr="00CA09D6" w:rsidRDefault="00F43B5B">
      <w:pPr>
        <w:tabs>
          <w:tab w:val="left" w:pos="1080"/>
          <w:tab w:val="left" w:pos="1170"/>
        </w:tabs>
        <w:ind w:firstLine="720"/>
        <w:jc w:val="both"/>
        <w:rPr>
          <w:sz w:val="24"/>
        </w:rPr>
      </w:pPr>
      <w:r>
        <w:rPr>
          <w:b/>
          <w:sz w:val="24"/>
        </w:rPr>
        <w:t xml:space="preserve">P.   Cost of Services - </w:t>
      </w:r>
      <w:r>
        <w:rPr>
          <w:sz w:val="24"/>
        </w:rPr>
        <w:t xml:space="preserve">Vendors proposing costing structures must specify in detail the charges and fees they propose and must clearly demonstrate significant cost savings or other financial </w:t>
      </w:r>
      <w:r w:rsidR="003A7FDA">
        <w:rPr>
          <w:sz w:val="24"/>
        </w:rPr>
        <w:t>advantages</w:t>
      </w:r>
      <w:r>
        <w:rPr>
          <w:sz w:val="24"/>
        </w:rPr>
        <w:t xml:space="preserve"> to the </w:t>
      </w:r>
      <w:r w:rsidR="000875D6">
        <w:rPr>
          <w:sz w:val="24"/>
        </w:rPr>
        <w:t>College</w:t>
      </w:r>
      <w:r>
        <w:rPr>
          <w:sz w:val="24"/>
        </w:rPr>
        <w:t xml:space="preserve">.  </w:t>
      </w:r>
      <w:r w:rsidRPr="00CA09D6">
        <w:rPr>
          <w:sz w:val="24"/>
        </w:rPr>
        <w:t xml:space="preserve">Information about the level and types of activity occurring in the </w:t>
      </w:r>
      <w:r w:rsidR="003F1119" w:rsidRPr="00CA09D6">
        <w:rPr>
          <w:sz w:val="24"/>
        </w:rPr>
        <w:t>College’</w:t>
      </w:r>
      <w:r w:rsidRPr="00CA09D6">
        <w:rPr>
          <w:sz w:val="24"/>
        </w:rPr>
        <w:t xml:space="preserve">s accounts during the </w:t>
      </w:r>
      <w:r w:rsidR="00CA09D6" w:rsidRPr="00CA09D6">
        <w:rPr>
          <w:sz w:val="24"/>
        </w:rPr>
        <w:t xml:space="preserve">thirteen </w:t>
      </w:r>
      <w:r w:rsidRPr="00CA09D6">
        <w:rPr>
          <w:sz w:val="24"/>
        </w:rPr>
        <w:t xml:space="preserve">months </w:t>
      </w:r>
      <w:proofErr w:type="gramStart"/>
      <w:r w:rsidRPr="00CA09D6">
        <w:rPr>
          <w:sz w:val="24"/>
        </w:rPr>
        <w:t>ended</w:t>
      </w:r>
      <w:proofErr w:type="gramEnd"/>
      <w:r w:rsidRPr="00CA09D6">
        <w:rPr>
          <w:sz w:val="24"/>
        </w:rPr>
        <w:t xml:space="preserve"> </w:t>
      </w:r>
      <w:r w:rsidR="00CA09D6" w:rsidRPr="00CA09D6">
        <w:rPr>
          <w:sz w:val="24"/>
        </w:rPr>
        <w:t>March 31, 2025</w:t>
      </w:r>
      <w:r w:rsidR="00FD1901" w:rsidRPr="00CA09D6">
        <w:rPr>
          <w:sz w:val="24"/>
        </w:rPr>
        <w:t xml:space="preserve">, </w:t>
      </w:r>
      <w:r w:rsidR="00F107CD" w:rsidRPr="00CA09D6">
        <w:rPr>
          <w:sz w:val="24"/>
        </w:rPr>
        <w:t>is</w:t>
      </w:r>
      <w:r w:rsidRPr="00CA09D6">
        <w:rPr>
          <w:sz w:val="24"/>
        </w:rPr>
        <w:t xml:space="preserve"> included as </w:t>
      </w:r>
      <w:r w:rsidRPr="00F107CD">
        <w:rPr>
          <w:b/>
          <w:bCs/>
          <w:sz w:val="24"/>
        </w:rPr>
        <w:t xml:space="preserve">Appendix </w:t>
      </w:r>
      <w:r w:rsidR="00AF78DE" w:rsidRPr="00F107CD">
        <w:rPr>
          <w:b/>
          <w:bCs/>
          <w:sz w:val="24"/>
        </w:rPr>
        <w:t>A</w:t>
      </w:r>
      <w:r w:rsidRPr="00F107CD">
        <w:rPr>
          <w:b/>
          <w:bCs/>
          <w:sz w:val="24"/>
        </w:rPr>
        <w:t>.</w:t>
      </w:r>
      <w:r>
        <w:rPr>
          <w:sz w:val="24"/>
        </w:rPr>
        <w:t xml:space="preserve"> </w:t>
      </w:r>
    </w:p>
    <w:p w14:paraId="404E64BE" w14:textId="77777777" w:rsidR="00F43B5B" w:rsidRDefault="00F43B5B">
      <w:pPr>
        <w:ind w:left="720"/>
        <w:jc w:val="both"/>
        <w:rPr>
          <w:sz w:val="24"/>
        </w:rPr>
      </w:pPr>
    </w:p>
    <w:p w14:paraId="1A7B93FC" w14:textId="15B84C78" w:rsidR="00AB2A89" w:rsidRDefault="00F43B5B" w:rsidP="00D8717E">
      <w:pPr>
        <w:tabs>
          <w:tab w:val="left" w:pos="-450"/>
          <w:tab w:val="left" w:pos="720"/>
          <w:tab w:val="left" w:pos="1170"/>
        </w:tabs>
        <w:jc w:val="both"/>
        <w:rPr>
          <w:b/>
          <w:sz w:val="24"/>
        </w:rPr>
      </w:pPr>
      <w:r>
        <w:rPr>
          <w:b/>
          <w:bCs/>
          <w:sz w:val="24"/>
        </w:rPr>
        <w:t xml:space="preserve">            </w:t>
      </w:r>
      <w:r w:rsidR="00D8717E">
        <w:rPr>
          <w:b/>
          <w:bCs/>
          <w:sz w:val="24"/>
        </w:rPr>
        <w:t>Q</w:t>
      </w:r>
      <w:r>
        <w:rPr>
          <w:b/>
          <w:sz w:val="24"/>
        </w:rPr>
        <w:t xml:space="preserve">.  Cash and Coinage Requirements </w:t>
      </w:r>
      <w:r>
        <w:rPr>
          <w:bCs/>
          <w:sz w:val="24"/>
        </w:rPr>
        <w:t xml:space="preserve">– The </w:t>
      </w:r>
      <w:r w:rsidR="003F1119">
        <w:rPr>
          <w:bCs/>
          <w:sz w:val="24"/>
        </w:rPr>
        <w:t>College</w:t>
      </w:r>
      <w:r>
        <w:rPr>
          <w:bCs/>
          <w:sz w:val="24"/>
        </w:rPr>
        <w:t xml:space="preserve"> periodically requires significant amounts of cash and coinage to support its cashiering operations.  Examples of when this may be required include, but are not limited to, tuition and fee collection periods at the beginning of the Spring and Fall academic terms and other public events</w:t>
      </w:r>
      <w:r w:rsidR="000875D6">
        <w:rPr>
          <w:bCs/>
          <w:sz w:val="24"/>
        </w:rPr>
        <w:t>.</w:t>
      </w:r>
      <w:r>
        <w:rPr>
          <w:b/>
          <w:sz w:val="24"/>
        </w:rPr>
        <w:t xml:space="preserve"> Vendors should include in their proposal a positive assurance that these requirements will be met as needed and on a timely basis contingent upon proper notice by the </w:t>
      </w:r>
      <w:r w:rsidR="003F1119">
        <w:rPr>
          <w:b/>
          <w:sz w:val="24"/>
        </w:rPr>
        <w:t>College</w:t>
      </w:r>
      <w:r>
        <w:rPr>
          <w:b/>
          <w:sz w:val="24"/>
        </w:rPr>
        <w:t xml:space="preserve">. </w:t>
      </w:r>
    </w:p>
    <w:p w14:paraId="11E8DE8D" w14:textId="77777777" w:rsidR="00AB2A89" w:rsidRDefault="00AB2A89">
      <w:pPr>
        <w:ind w:firstLine="720"/>
        <w:jc w:val="both"/>
        <w:rPr>
          <w:b/>
          <w:sz w:val="24"/>
        </w:rPr>
      </w:pPr>
    </w:p>
    <w:p w14:paraId="2DAE7CF3" w14:textId="157DFCAE" w:rsidR="00F43B5B" w:rsidRDefault="00EB475B">
      <w:pPr>
        <w:ind w:firstLine="720"/>
        <w:jc w:val="both"/>
        <w:rPr>
          <w:sz w:val="24"/>
        </w:rPr>
      </w:pPr>
      <w:r>
        <w:rPr>
          <w:b/>
          <w:sz w:val="24"/>
        </w:rPr>
        <w:t>R</w:t>
      </w:r>
      <w:r w:rsidR="00AB2A89">
        <w:rPr>
          <w:b/>
          <w:sz w:val="24"/>
        </w:rPr>
        <w:t>.</w:t>
      </w:r>
      <w:r w:rsidR="00F43B5B">
        <w:rPr>
          <w:b/>
          <w:sz w:val="24"/>
        </w:rPr>
        <w:t xml:space="preserve">  Exemplary Customer Service</w:t>
      </w:r>
      <w:r w:rsidR="00F43B5B">
        <w:rPr>
          <w:sz w:val="24"/>
        </w:rPr>
        <w:t xml:space="preserve"> – The </w:t>
      </w:r>
      <w:r w:rsidR="003F1119">
        <w:rPr>
          <w:sz w:val="24"/>
        </w:rPr>
        <w:t>College</w:t>
      </w:r>
      <w:r w:rsidR="00F43B5B">
        <w:rPr>
          <w:sz w:val="24"/>
        </w:rPr>
        <w:t xml:space="preserve"> requires high standards of customer service. The Vendor should present its strategies for providing such </w:t>
      </w:r>
      <w:r w:rsidR="008C5E5B">
        <w:rPr>
          <w:sz w:val="24"/>
        </w:rPr>
        <w:t>services,</w:t>
      </w:r>
      <w:r w:rsidR="00F43B5B">
        <w:rPr>
          <w:sz w:val="24"/>
        </w:rPr>
        <w:t xml:space="preserve"> including the appointment of primary representatives to (1) address the </w:t>
      </w:r>
      <w:r w:rsidR="003F1119">
        <w:rPr>
          <w:sz w:val="24"/>
        </w:rPr>
        <w:t>College</w:t>
      </w:r>
      <w:r w:rsidR="00F43B5B">
        <w:rPr>
          <w:sz w:val="24"/>
        </w:rPr>
        <w:t xml:space="preserve">'s requests for service and, (2) resolve any problems in the administration of its accounts. </w:t>
      </w:r>
    </w:p>
    <w:p w14:paraId="19FC32D2" w14:textId="77777777" w:rsidR="00476565" w:rsidRDefault="00476565">
      <w:pPr>
        <w:ind w:firstLine="720"/>
        <w:jc w:val="both"/>
        <w:rPr>
          <w:sz w:val="24"/>
        </w:rPr>
      </w:pPr>
    </w:p>
    <w:p w14:paraId="7B367322" w14:textId="77777777" w:rsidR="00476565" w:rsidRPr="00476565" w:rsidRDefault="00476565">
      <w:pPr>
        <w:ind w:firstLine="720"/>
        <w:jc w:val="both"/>
        <w:rPr>
          <w:sz w:val="24"/>
        </w:rPr>
      </w:pPr>
      <w:r>
        <w:rPr>
          <w:b/>
          <w:sz w:val="24"/>
        </w:rPr>
        <w:t>S.  Positive Pay</w:t>
      </w:r>
      <w:r w:rsidR="00077C5B">
        <w:rPr>
          <w:b/>
          <w:sz w:val="24"/>
        </w:rPr>
        <w:t xml:space="preserve"> Capability</w:t>
      </w:r>
      <w:r>
        <w:rPr>
          <w:b/>
          <w:sz w:val="24"/>
        </w:rPr>
        <w:t xml:space="preserve"> – </w:t>
      </w:r>
      <w:r>
        <w:rPr>
          <w:sz w:val="24"/>
        </w:rPr>
        <w:t>The vendor must offer positive payment security capability.  The vendor should explain in detail how the service is provided and what actions are required of the College.</w:t>
      </w:r>
    </w:p>
    <w:p w14:paraId="72EBDF2D" w14:textId="77777777" w:rsidR="00D8717E" w:rsidRDefault="00D8717E">
      <w:pPr>
        <w:ind w:firstLine="720"/>
        <w:jc w:val="both"/>
        <w:rPr>
          <w:sz w:val="24"/>
        </w:rPr>
      </w:pPr>
    </w:p>
    <w:p w14:paraId="5DDDBD0E" w14:textId="77777777" w:rsidR="00984F3F" w:rsidRDefault="00D8717E">
      <w:pPr>
        <w:ind w:firstLine="720"/>
        <w:jc w:val="both"/>
        <w:rPr>
          <w:sz w:val="24"/>
        </w:rPr>
      </w:pPr>
      <w:r>
        <w:rPr>
          <w:sz w:val="24"/>
        </w:rPr>
        <w:t xml:space="preserve"> </w:t>
      </w:r>
    </w:p>
    <w:p w14:paraId="1EAA97BB" w14:textId="5A5A4466" w:rsidR="00F43B5B" w:rsidRDefault="000875D6">
      <w:pPr>
        <w:jc w:val="both"/>
        <w:rPr>
          <w:sz w:val="24"/>
        </w:rPr>
      </w:pPr>
      <w:r w:rsidRPr="000875D6">
        <w:rPr>
          <w:b/>
          <w:sz w:val="24"/>
          <w:u w:val="single"/>
        </w:rPr>
        <w:t>1</w:t>
      </w:r>
      <w:r w:rsidR="00D03047">
        <w:rPr>
          <w:b/>
          <w:sz w:val="24"/>
          <w:u w:val="single"/>
        </w:rPr>
        <w:t>9</w:t>
      </w:r>
      <w:r w:rsidR="00F43B5B">
        <w:rPr>
          <w:b/>
          <w:sz w:val="24"/>
          <w:u w:val="single"/>
        </w:rPr>
        <w:t>.00 ADDITIONAL SERVICES</w:t>
      </w:r>
      <w:r w:rsidR="00F43B5B" w:rsidRPr="00DF37E8">
        <w:rPr>
          <w:b/>
          <w:sz w:val="24"/>
          <w:u w:val="single"/>
        </w:rPr>
        <w:t>.</w:t>
      </w:r>
      <w:r w:rsidR="00F43B5B" w:rsidRPr="00DF37E8">
        <w:rPr>
          <w:b/>
          <w:sz w:val="24"/>
        </w:rPr>
        <w:t xml:space="preserve"> </w:t>
      </w:r>
      <w:r w:rsidR="00F43B5B" w:rsidRPr="00DF37E8">
        <w:rPr>
          <w:bCs/>
          <w:sz w:val="24"/>
        </w:rPr>
        <w:t>T</w:t>
      </w:r>
      <w:r w:rsidR="00C34D96" w:rsidRPr="00DF37E8">
        <w:rPr>
          <w:sz w:val="24"/>
        </w:rPr>
        <w:t xml:space="preserve">he </w:t>
      </w:r>
      <w:r w:rsidR="003F1119">
        <w:rPr>
          <w:sz w:val="24"/>
        </w:rPr>
        <w:t xml:space="preserve">College </w:t>
      </w:r>
      <w:r w:rsidR="00C34D96" w:rsidRPr="00DF37E8">
        <w:rPr>
          <w:sz w:val="24"/>
        </w:rPr>
        <w:t>welc</w:t>
      </w:r>
      <w:r w:rsidR="00F43B5B" w:rsidRPr="00DF37E8">
        <w:rPr>
          <w:sz w:val="24"/>
        </w:rPr>
        <w:t>omes vendor proposals on additional services or products</w:t>
      </w:r>
      <w:r w:rsidR="00C34D96" w:rsidRPr="00DF37E8">
        <w:rPr>
          <w:sz w:val="24"/>
        </w:rPr>
        <w:t xml:space="preserve">. </w:t>
      </w:r>
    </w:p>
    <w:p w14:paraId="118BAC04" w14:textId="77777777" w:rsidR="00984F3F" w:rsidRDefault="00984F3F">
      <w:pPr>
        <w:jc w:val="both"/>
        <w:rPr>
          <w:sz w:val="24"/>
        </w:rPr>
      </w:pPr>
    </w:p>
    <w:p w14:paraId="3652C914" w14:textId="77777777" w:rsidR="00F43B5B" w:rsidRDefault="00F43B5B">
      <w:pPr>
        <w:jc w:val="both"/>
        <w:rPr>
          <w:sz w:val="24"/>
        </w:rPr>
      </w:pPr>
      <w:r>
        <w:rPr>
          <w:sz w:val="24"/>
        </w:rPr>
        <w:t xml:space="preserve">In addition to the required services outlined above the </w:t>
      </w:r>
      <w:r w:rsidR="003F1119">
        <w:rPr>
          <w:sz w:val="24"/>
        </w:rPr>
        <w:t>College</w:t>
      </w:r>
      <w:r>
        <w:rPr>
          <w:sz w:val="24"/>
        </w:rPr>
        <w:t xml:space="preserve"> will consider and evaluate Vendor proposals to provide other services of benefit to the </w:t>
      </w:r>
      <w:r w:rsidR="003F1119">
        <w:rPr>
          <w:sz w:val="24"/>
        </w:rPr>
        <w:t>College</w:t>
      </w:r>
      <w:r>
        <w:rPr>
          <w:sz w:val="24"/>
        </w:rPr>
        <w:t xml:space="preserve"> as well as its students, employees, and alumni. </w:t>
      </w:r>
    </w:p>
    <w:p w14:paraId="20F8E3E0" w14:textId="77777777" w:rsidR="00F43B5B" w:rsidRDefault="00EB475B">
      <w:pPr>
        <w:jc w:val="both"/>
        <w:rPr>
          <w:sz w:val="24"/>
        </w:rPr>
      </w:pPr>
      <w:r>
        <w:rPr>
          <w:sz w:val="24"/>
        </w:rPr>
        <w:br w:type="page"/>
      </w:r>
    </w:p>
    <w:p w14:paraId="074AD987" w14:textId="0594F6A2" w:rsidR="00F43B5B" w:rsidRDefault="003A7FDA">
      <w:pPr>
        <w:pStyle w:val="Heading9"/>
        <w:tabs>
          <w:tab w:val="left" w:pos="720"/>
        </w:tabs>
        <w:jc w:val="left"/>
        <w:rPr>
          <w:b w:val="0"/>
        </w:rPr>
      </w:pPr>
      <w:r>
        <w:rPr>
          <w:u w:val="single"/>
        </w:rPr>
        <w:lastRenderedPageBreak/>
        <w:t>20.00 EVALUATION</w:t>
      </w:r>
      <w:r w:rsidR="00F43B5B">
        <w:rPr>
          <w:u w:val="single"/>
        </w:rPr>
        <w:t xml:space="preserve"> AND SELECTION CRITERIA.</w:t>
      </w:r>
      <w:r w:rsidR="00F43B5B">
        <w:t xml:space="preserve">  </w:t>
      </w:r>
      <w:r w:rsidR="00F43B5B">
        <w:rPr>
          <w:b w:val="0"/>
        </w:rPr>
        <w:t xml:space="preserve">The selection of a service provider under this contract shall be based on the </w:t>
      </w:r>
      <w:r w:rsidR="003F1119">
        <w:rPr>
          <w:b w:val="0"/>
        </w:rPr>
        <w:t>College</w:t>
      </w:r>
      <w:r w:rsidR="00F43B5B">
        <w:rPr>
          <w:b w:val="0"/>
        </w:rPr>
        <w:t>s assessment of the Vendor’s ability to provide the services enumerated in this RFP and the costs associated with providing these services.  The following point scale shall be followed in evaluating proposals:</w:t>
      </w:r>
    </w:p>
    <w:p w14:paraId="5D87B8A7" w14:textId="77777777" w:rsidR="00F43B5B" w:rsidRDefault="00F43B5B">
      <w:pPr>
        <w:jc w:val="both"/>
        <w:rPr>
          <w:sz w:val="24"/>
        </w:rPr>
      </w:pPr>
    </w:p>
    <w:p w14:paraId="3AC3C9BE" w14:textId="77777777" w:rsidR="00F43B5B" w:rsidRDefault="00F43B5B">
      <w:pPr>
        <w:jc w:val="both"/>
        <w:rPr>
          <w:sz w:val="24"/>
        </w:rPr>
      </w:pPr>
      <w:r>
        <w:rPr>
          <w:sz w:val="24"/>
        </w:rPr>
        <w:t>A. Required Information (</w:t>
      </w:r>
      <w:r w:rsidR="00FD1901">
        <w:rPr>
          <w:sz w:val="24"/>
        </w:rPr>
        <w:t>17</w:t>
      </w:r>
      <w:r w:rsidR="0018069E">
        <w:rPr>
          <w:sz w:val="24"/>
        </w:rPr>
        <w:t>.</w:t>
      </w:r>
      <w:r w:rsidR="00FD1901">
        <w:rPr>
          <w:sz w:val="24"/>
        </w:rPr>
        <w:t>00</w:t>
      </w:r>
      <w:r>
        <w:rPr>
          <w:sz w:val="24"/>
        </w:rPr>
        <w:t>)</w:t>
      </w:r>
      <w:r>
        <w:rPr>
          <w:sz w:val="24"/>
        </w:rPr>
        <w:tab/>
      </w:r>
      <w:r>
        <w:rPr>
          <w:sz w:val="24"/>
        </w:rPr>
        <w:tab/>
      </w:r>
      <w:r>
        <w:rPr>
          <w:sz w:val="24"/>
        </w:rPr>
        <w:tab/>
      </w:r>
      <w:r>
        <w:rPr>
          <w:sz w:val="24"/>
        </w:rPr>
        <w:tab/>
      </w:r>
      <w:r>
        <w:rPr>
          <w:sz w:val="24"/>
        </w:rPr>
        <w:tab/>
      </w:r>
      <w:r w:rsidR="00FD1901">
        <w:rPr>
          <w:sz w:val="24"/>
        </w:rPr>
        <w:tab/>
        <w:t>0 to 5</w:t>
      </w:r>
      <w:r>
        <w:rPr>
          <w:sz w:val="24"/>
        </w:rPr>
        <w:t xml:space="preserve"> points</w:t>
      </w:r>
    </w:p>
    <w:p w14:paraId="041F4728" w14:textId="77777777" w:rsidR="00F43B5B" w:rsidRDefault="00F43B5B">
      <w:pPr>
        <w:jc w:val="both"/>
        <w:rPr>
          <w:sz w:val="24"/>
        </w:rPr>
      </w:pPr>
    </w:p>
    <w:p w14:paraId="3EF987CC" w14:textId="49AF3FC9" w:rsidR="00F43B5B" w:rsidRDefault="00F43B5B">
      <w:pPr>
        <w:jc w:val="both"/>
        <w:rPr>
          <w:sz w:val="24"/>
        </w:rPr>
      </w:pPr>
      <w:r>
        <w:rPr>
          <w:sz w:val="24"/>
        </w:rPr>
        <w:t>B. Required Services (</w:t>
      </w:r>
      <w:r w:rsidR="00FD1901">
        <w:rPr>
          <w:sz w:val="24"/>
        </w:rPr>
        <w:t>18.A – 18.J, 18.L – 18.O, 18.Q</w:t>
      </w:r>
      <w:r w:rsidR="00476565">
        <w:rPr>
          <w:sz w:val="24"/>
        </w:rPr>
        <w:t xml:space="preserve">, </w:t>
      </w:r>
      <w:r w:rsidR="00FD1901">
        <w:rPr>
          <w:sz w:val="24"/>
        </w:rPr>
        <w:t>18.</w:t>
      </w:r>
      <w:r w:rsidR="00476565">
        <w:rPr>
          <w:sz w:val="24"/>
        </w:rPr>
        <w:t>S</w:t>
      </w:r>
      <w:r>
        <w:rPr>
          <w:sz w:val="24"/>
        </w:rPr>
        <w:t>)</w:t>
      </w:r>
      <w:r>
        <w:rPr>
          <w:sz w:val="24"/>
        </w:rPr>
        <w:tab/>
      </w:r>
      <w:r w:rsidR="00FD1901">
        <w:rPr>
          <w:sz w:val="24"/>
        </w:rPr>
        <w:tab/>
      </w:r>
      <w:r>
        <w:rPr>
          <w:sz w:val="24"/>
        </w:rPr>
        <w:t xml:space="preserve">0 to </w:t>
      </w:r>
      <w:r w:rsidR="00090824">
        <w:rPr>
          <w:sz w:val="24"/>
        </w:rPr>
        <w:t>35</w:t>
      </w:r>
      <w:r>
        <w:rPr>
          <w:sz w:val="24"/>
        </w:rPr>
        <w:t xml:space="preserve"> points</w:t>
      </w:r>
    </w:p>
    <w:p w14:paraId="05DB74C8" w14:textId="17A13980" w:rsidR="00F43B5B" w:rsidRDefault="00D8717E">
      <w:pPr>
        <w:spacing w:before="240"/>
        <w:jc w:val="both"/>
        <w:rPr>
          <w:sz w:val="24"/>
        </w:rPr>
      </w:pPr>
      <w:r>
        <w:rPr>
          <w:sz w:val="24"/>
        </w:rPr>
        <w:t>C</w:t>
      </w:r>
      <w:r w:rsidR="00F43B5B">
        <w:rPr>
          <w:sz w:val="24"/>
        </w:rPr>
        <w:t>. Interest Rate/Investment Return (</w:t>
      </w:r>
      <w:r w:rsidR="00F43B5B">
        <w:rPr>
          <w:sz w:val="22"/>
        </w:rPr>
        <w:t>1</w:t>
      </w:r>
      <w:r w:rsidR="00FD1901">
        <w:rPr>
          <w:sz w:val="22"/>
        </w:rPr>
        <w:t>8</w:t>
      </w:r>
      <w:r w:rsidR="00F43B5B">
        <w:rPr>
          <w:sz w:val="22"/>
        </w:rPr>
        <w:t>.K</w:t>
      </w:r>
      <w:r w:rsidR="00F43B5B">
        <w:rPr>
          <w:sz w:val="24"/>
        </w:rPr>
        <w:t>)</w:t>
      </w:r>
      <w:r w:rsidR="00F43B5B">
        <w:rPr>
          <w:sz w:val="24"/>
        </w:rPr>
        <w:tab/>
      </w:r>
      <w:r w:rsidR="00F43B5B">
        <w:rPr>
          <w:sz w:val="24"/>
        </w:rPr>
        <w:tab/>
      </w:r>
      <w:r w:rsidR="00F43B5B">
        <w:rPr>
          <w:sz w:val="24"/>
        </w:rPr>
        <w:tab/>
      </w:r>
      <w:r w:rsidR="00F43B5B">
        <w:rPr>
          <w:sz w:val="24"/>
        </w:rPr>
        <w:tab/>
      </w:r>
      <w:r w:rsidR="00F43B5B">
        <w:rPr>
          <w:sz w:val="24"/>
        </w:rPr>
        <w:tab/>
      </w:r>
      <w:r w:rsidR="00476565">
        <w:rPr>
          <w:sz w:val="24"/>
        </w:rPr>
        <w:t>0 to 1</w:t>
      </w:r>
      <w:r w:rsidR="00090824">
        <w:rPr>
          <w:sz w:val="24"/>
        </w:rPr>
        <w:t>0</w:t>
      </w:r>
      <w:r w:rsidR="00F43B5B">
        <w:rPr>
          <w:sz w:val="24"/>
        </w:rPr>
        <w:t xml:space="preserve"> points</w:t>
      </w:r>
    </w:p>
    <w:p w14:paraId="4F1BBDB3" w14:textId="77777777" w:rsidR="00F43B5B" w:rsidRDefault="00F43B5B">
      <w:pPr>
        <w:jc w:val="both"/>
        <w:rPr>
          <w:sz w:val="24"/>
        </w:rPr>
      </w:pPr>
    </w:p>
    <w:p w14:paraId="764959D6" w14:textId="69EF3B54" w:rsidR="00F43B5B" w:rsidRDefault="00D8717E">
      <w:pPr>
        <w:jc w:val="both"/>
        <w:rPr>
          <w:sz w:val="24"/>
        </w:rPr>
      </w:pPr>
      <w:r>
        <w:rPr>
          <w:sz w:val="24"/>
        </w:rPr>
        <w:t>D</w:t>
      </w:r>
      <w:r w:rsidR="00F43B5B">
        <w:rPr>
          <w:sz w:val="24"/>
        </w:rPr>
        <w:t>.  Cost of Services (</w:t>
      </w:r>
      <w:r w:rsidR="00F43B5B">
        <w:rPr>
          <w:sz w:val="22"/>
        </w:rPr>
        <w:t>1</w:t>
      </w:r>
      <w:r w:rsidR="00FD1901">
        <w:rPr>
          <w:sz w:val="22"/>
        </w:rPr>
        <w:t>8</w:t>
      </w:r>
      <w:r w:rsidR="00F43B5B">
        <w:rPr>
          <w:sz w:val="22"/>
        </w:rPr>
        <w:t>.P</w:t>
      </w:r>
      <w:r w:rsidR="00F43B5B">
        <w:rPr>
          <w:sz w:val="24"/>
        </w:rPr>
        <w:t>)</w:t>
      </w:r>
      <w:r w:rsidR="00F43B5B">
        <w:rPr>
          <w:sz w:val="24"/>
        </w:rPr>
        <w:tab/>
      </w:r>
      <w:r w:rsidR="00F43B5B">
        <w:rPr>
          <w:sz w:val="24"/>
        </w:rPr>
        <w:tab/>
      </w:r>
      <w:r w:rsidR="00F43B5B">
        <w:rPr>
          <w:sz w:val="24"/>
        </w:rPr>
        <w:tab/>
      </w:r>
      <w:r w:rsidR="00F43B5B">
        <w:rPr>
          <w:sz w:val="24"/>
        </w:rPr>
        <w:tab/>
      </w:r>
      <w:r w:rsidR="00F43B5B">
        <w:rPr>
          <w:sz w:val="24"/>
        </w:rPr>
        <w:tab/>
      </w:r>
      <w:r w:rsidR="00F43B5B">
        <w:rPr>
          <w:sz w:val="24"/>
        </w:rPr>
        <w:tab/>
      </w:r>
      <w:r w:rsidR="00F43B5B">
        <w:rPr>
          <w:sz w:val="24"/>
        </w:rPr>
        <w:tab/>
        <w:t xml:space="preserve">0 to </w:t>
      </w:r>
      <w:r w:rsidR="00090824">
        <w:rPr>
          <w:sz w:val="24"/>
        </w:rPr>
        <w:t>30</w:t>
      </w:r>
      <w:r w:rsidR="00F43B5B">
        <w:rPr>
          <w:sz w:val="24"/>
        </w:rPr>
        <w:t xml:space="preserve"> points</w:t>
      </w:r>
    </w:p>
    <w:p w14:paraId="77085077" w14:textId="77777777" w:rsidR="00F43B5B" w:rsidRDefault="00F43B5B">
      <w:pPr>
        <w:jc w:val="both"/>
        <w:rPr>
          <w:sz w:val="24"/>
        </w:rPr>
      </w:pPr>
    </w:p>
    <w:p w14:paraId="1503CA76" w14:textId="77777777" w:rsidR="00F43B5B" w:rsidRDefault="00D8717E">
      <w:pPr>
        <w:jc w:val="both"/>
        <w:rPr>
          <w:sz w:val="24"/>
        </w:rPr>
      </w:pPr>
      <w:r>
        <w:rPr>
          <w:sz w:val="24"/>
        </w:rPr>
        <w:t>E</w:t>
      </w:r>
      <w:r w:rsidR="00F43B5B">
        <w:rPr>
          <w:sz w:val="24"/>
        </w:rPr>
        <w:t>. Additional Services (</w:t>
      </w:r>
      <w:r w:rsidR="00FD1901">
        <w:rPr>
          <w:sz w:val="24"/>
        </w:rPr>
        <w:t>19</w:t>
      </w:r>
      <w:r w:rsidR="00F43B5B">
        <w:rPr>
          <w:sz w:val="22"/>
        </w:rPr>
        <w:t>.00</w:t>
      </w:r>
      <w:r w:rsidR="00F43B5B">
        <w:rPr>
          <w:sz w:val="24"/>
        </w:rPr>
        <w:t>)</w:t>
      </w:r>
      <w:r w:rsidR="00F43B5B">
        <w:rPr>
          <w:sz w:val="24"/>
        </w:rPr>
        <w:tab/>
      </w:r>
      <w:r w:rsidR="00F43B5B">
        <w:rPr>
          <w:sz w:val="24"/>
        </w:rPr>
        <w:tab/>
      </w:r>
      <w:r w:rsidR="00F43B5B">
        <w:rPr>
          <w:sz w:val="24"/>
        </w:rPr>
        <w:tab/>
      </w:r>
      <w:r w:rsidR="00F43B5B">
        <w:rPr>
          <w:sz w:val="24"/>
        </w:rPr>
        <w:tab/>
      </w:r>
      <w:r w:rsidR="00F43B5B">
        <w:rPr>
          <w:sz w:val="24"/>
        </w:rPr>
        <w:tab/>
      </w:r>
      <w:r w:rsidR="00F43B5B">
        <w:rPr>
          <w:sz w:val="24"/>
        </w:rPr>
        <w:tab/>
        <w:t xml:space="preserve">0 to </w:t>
      </w:r>
      <w:r w:rsidR="007D0E36">
        <w:rPr>
          <w:sz w:val="24"/>
        </w:rPr>
        <w:t>10</w:t>
      </w:r>
      <w:r w:rsidR="00F43B5B">
        <w:rPr>
          <w:sz w:val="24"/>
        </w:rPr>
        <w:t xml:space="preserve"> points</w:t>
      </w:r>
    </w:p>
    <w:p w14:paraId="4D7AD3A1" w14:textId="77777777" w:rsidR="00476565" w:rsidRDefault="00476565">
      <w:pPr>
        <w:jc w:val="both"/>
        <w:rPr>
          <w:sz w:val="24"/>
        </w:rPr>
      </w:pPr>
    </w:p>
    <w:p w14:paraId="7C159B41" w14:textId="0F335FFF" w:rsidR="00476565" w:rsidRDefault="00476565">
      <w:pPr>
        <w:jc w:val="both"/>
        <w:rPr>
          <w:sz w:val="24"/>
        </w:rPr>
      </w:pPr>
      <w:r>
        <w:rPr>
          <w:sz w:val="24"/>
        </w:rPr>
        <w:t>F.  Customer Service (18.R)</w:t>
      </w:r>
      <w:r>
        <w:rPr>
          <w:sz w:val="24"/>
        </w:rPr>
        <w:tab/>
      </w:r>
      <w:r>
        <w:rPr>
          <w:sz w:val="24"/>
        </w:rPr>
        <w:tab/>
      </w:r>
      <w:r>
        <w:rPr>
          <w:sz w:val="24"/>
        </w:rPr>
        <w:tab/>
      </w:r>
      <w:r>
        <w:rPr>
          <w:sz w:val="24"/>
        </w:rPr>
        <w:tab/>
      </w:r>
      <w:r>
        <w:rPr>
          <w:sz w:val="24"/>
        </w:rPr>
        <w:tab/>
      </w:r>
      <w:r>
        <w:rPr>
          <w:sz w:val="24"/>
        </w:rPr>
        <w:tab/>
      </w:r>
      <w:r>
        <w:rPr>
          <w:sz w:val="24"/>
        </w:rPr>
        <w:tab/>
      </w:r>
      <w:r w:rsidR="007D0E36">
        <w:rPr>
          <w:sz w:val="24"/>
        </w:rPr>
        <w:t>0 to 1</w:t>
      </w:r>
      <w:r w:rsidR="00090824">
        <w:rPr>
          <w:sz w:val="24"/>
        </w:rPr>
        <w:t>0</w:t>
      </w:r>
      <w:r>
        <w:rPr>
          <w:sz w:val="24"/>
        </w:rPr>
        <w:t xml:space="preserve"> points</w:t>
      </w:r>
    </w:p>
    <w:p w14:paraId="63F20FA9" w14:textId="77777777" w:rsidR="00F43B5B" w:rsidRDefault="00F43B5B">
      <w:pPr>
        <w:jc w:val="both"/>
        <w:rPr>
          <w:sz w:val="24"/>
        </w:rPr>
      </w:pPr>
    </w:p>
    <w:p w14:paraId="584FBAC2" w14:textId="77777777" w:rsidR="00813A54" w:rsidRDefault="00813A54">
      <w:pPr>
        <w:pStyle w:val="Heading9"/>
      </w:pPr>
    </w:p>
    <w:p w14:paraId="05BC81B1" w14:textId="77777777" w:rsidR="005C7B7E" w:rsidRDefault="005C7B7E" w:rsidP="005C7B7E"/>
    <w:p w14:paraId="2BC81548" w14:textId="58282494" w:rsidR="00F43B5B" w:rsidRDefault="000875D6" w:rsidP="00F358A5">
      <w:pPr>
        <w:rPr>
          <w:b/>
          <w:sz w:val="24"/>
          <w:u w:val="single"/>
        </w:rPr>
      </w:pPr>
      <w:r>
        <w:br w:type="page"/>
      </w:r>
      <w:r w:rsidR="00F172A9">
        <w:rPr>
          <w:b/>
          <w:sz w:val="24"/>
          <w:u w:val="single"/>
        </w:rPr>
        <w:lastRenderedPageBreak/>
        <w:t>21.00 VENDOR</w:t>
      </w:r>
      <w:r w:rsidR="00F43B5B">
        <w:rPr>
          <w:b/>
          <w:sz w:val="24"/>
          <w:u w:val="single"/>
        </w:rPr>
        <w:t xml:space="preserve"> AFFIRMATION.  </w:t>
      </w:r>
    </w:p>
    <w:p w14:paraId="35E5248D" w14:textId="77777777" w:rsidR="00F43B5B" w:rsidRDefault="00F43B5B">
      <w:pPr>
        <w:jc w:val="both"/>
        <w:rPr>
          <w:b/>
          <w:sz w:val="24"/>
        </w:rPr>
      </w:pPr>
    </w:p>
    <w:p w14:paraId="32B8144F" w14:textId="2AFA5B99" w:rsidR="00F43B5B" w:rsidRDefault="00F43B5B">
      <w:pPr>
        <w:pStyle w:val="BodyText"/>
        <w:jc w:val="both"/>
        <w:rPr>
          <w:sz w:val="24"/>
        </w:rPr>
      </w:pPr>
      <w:r>
        <w:rPr>
          <w:sz w:val="24"/>
        </w:rPr>
        <w:t>I, THE UNDERSIGNED DULY AUTHORIZED REPRESENTATIVE OF THE BIDDER, UNDERSTAND THAT THE BID MUST BE SIGNED BY THE BIDDER OR AN AUTHORIZED REPRESENTATIVE OF THE PROPOSER. FURTHER, I ACKNOWLEDGE THAT I HAVE READ AND UNDERSTAND ALL THE BID INSTRUCTIONS, SPECIFICATIONS, TERMS AND CONDITIONS (INCLUDING ALL ATTACHMENTS) AND AGREE, ON BEHALF OF MYSELF AND THE BIDDER TO BE BOUND BY THEM.</w:t>
      </w:r>
    </w:p>
    <w:p w14:paraId="5AEFE16E" w14:textId="77777777" w:rsidR="00F43B5B" w:rsidRDefault="00F43B5B">
      <w:pPr>
        <w:jc w:val="both"/>
        <w:rPr>
          <w:sz w:val="24"/>
        </w:rPr>
      </w:pPr>
    </w:p>
    <w:p w14:paraId="3FA824C8" w14:textId="77777777" w:rsidR="00F43B5B" w:rsidRDefault="00F43B5B">
      <w:pPr>
        <w:jc w:val="both"/>
        <w:rPr>
          <w:sz w:val="24"/>
        </w:rPr>
      </w:pPr>
    </w:p>
    <w:p w14:paraId="3097F51C" w14:textId="77777777" w:rsidR="00F43B5B" w:rsidRDefault="00F43B5B">
      <w:pPr>
        <w:pStyle w:val="Heading5"/>
        <w:jc w:val="both"/>
        <w:rPr>
          <w:sz w:val="24"/>
        </w:rPr>
      </w:pPr>
      <w:r>
        <w:rPr>
          <w:sz w:val="24"/>
        </w:rPr>
        <w:t>Signature______________________________________</w:t>
      </w:r>
      <w:r>
        <w:rPr>
          <w:sz w:val="24"/>
        </w:rPr>
        <w:tab/>
      </w:r>
      <w:r>
        <w:rPr>
          <w:sz w:val="24"/>
        </w:rPr>
        <w:tab/>
        <w:t>Date ____________</w:t>
      </w:r>
    </w:p>
    <w:p w14:paraId="50A2EE97" w14:textId="77777777" w:rsidR="00F43B5B" w:rsidRDefault="00F43B5B">
      <w:pPr>
        <w:jc w:val="both"/>
        <w:rPr>
          <w:b/>
          <w:sz w:val="24"/>
        </w:rPr>
      </w:pPr>
    </w:p>
    <w:p w14:paraId="15A7F245" w14:textId="77777777" w:rsidR="00F43B5B" w:rsidRDefault="00F43B5B">
      <w:pPr>
        <w:jc w:val="both"/>
        <w:rPr>
          <w:b/>
          <w:sz w:val="24"/>
        </w:rPr>
      </w:pPr>
      <w:r>
        <w:rPr>
          <w:b/>
          <w:sz w:val="24"/>
        </w:rPr>
        <w:t>Name &amp; Title___________________________________</w:t>
      </w:r>
    </w:p>
    <w:p w14:paraId="67060B9E" w14:textId="77777777" w:rsidR="00F43B5B" w:rsidRDefault="00F43B5B">
      <w:pPr>
        <w:jc w:val="both"/>
        <w:rPr>
          <w:b/>
          <w:sz w:val="24"/>
        </w:rPr>
      </w:pPr>
    </w:p>
    <w:p w14:paraId="6DF8A255" w14:textId="77777777" w:rsidR="00F43B5B" w:rsidRDefault="00F43B5B">
      <w:pPr>
        <w:jc w:val="both"/>
        <w:rPr>
          <w:b/>
          <w:sz w:val="24"/>
        </w:rPr>
      </w:pPr>
      <w:r>
        <w:rPr>
          <w:b/>
          <w:sz w:val="24"/>
        </w:rPr>
        <w:t>Company Name &amp; Address_______________________</w:t>
      </w:r>
    </w:p>
    <w:p w14:paraId="76789355" w14:textId="77777777" w:rsidR="00F43B5B" w:rsidRDefault="00F43B5B">
      <w:pPr>
        <w:jc w:val="both"/>
        <w:rPr>
          <w:b/>
          <w:sz w:val="24"/>
        </w:rPr>
      </w:pPr>
      <w:r>
        <w:rPr>
          <w:b/>
          <w:sz w:val="24"/>
        </w:rPr>
        <w:t xml:space="preserve">                                               _______________________</w:t>
      </w:r>
    </w:p>
    <w:p w14:paraId="0AB918D8" w14:textId="77777777" w:rsidR="00F43B5B" w:rsidRDefault="00F43B5B">
      <w:pPr>
        <w:jc w:val="both"/>
        <w:rPr>
          <w:sz w:val="24"/>
        </w:rPr>
      </w:pPr>
      <w:r>
        <w:rPr>
          <w:sz w:val="24"/>
        </w:rPr>
        <w:t xml:space="preserve">                                               _______________________</w:t>
      </w:r>
    </w:p>
    <w:p w14:paraId="79FADEC5" w14:textId="77777777" w:rsidR="00F43B5B" w:rsidRDefault="00F43B5B">
      <w:pPr>
        <w:jc w:val="both"/>
        <w:rPr>
          <w:sz w:val="24"/>
        </w:rPr>
      </w:pPr>
      <w:r>
        <w:rPr>
          <w:sz w:val="24"/>
        </w:rPr>
        <w:t xml:space="preserve">                                              </w:t>
      </w:r>
    </w:p>
    <w:p w14:paraId="284136A3" w14:textId="77777777" w:rsidR="00F43B5B" w:rsidRDefault="00F43B5B">
      <w:pPr>
        <w:jc w:val="both"/>
        <w:rPr>
          <w:sz w:val="24"/>
        </w:rPr>
      </w:pPr>
      <w:r>
        <w:rPr>
          <w:sz w:val="24"/>
        </w:rPr>
        <w:t xml:space="preserve">            </w:t>
      </w:r>
    </w:p>
    <w:p w14:paraId="68D9C37C" w14:textId="77777777" w:rsidR="00F43B5B" w:rsidRDefault="00F43B5B">
      <w:pPr>
        <w:jc w:val="both"/>
        <w:rPr>
          <w:sz w:val="24"/>
        </w:rPr>
      </w:pPr>
    </w:p>
    <w:p w14:paraId="052D55B3" w14:textId="77777777" w:rsidR="00F43B5B" w:rsidRDefault="00F43B5B">
      <w:pPr>
        <w:jc w:val="both"/>
        <w:rPr>
          <w:sz w:val="24"/>
        </w:rPr>
      </w:pPr>
    </w:p>
    <w:p w14:paraId="373D6BDA" w14:textId="77777777" w:rsidR="00F43B5B" w:rsidRDefault="00F43B5B">
      <w:pPr>
        <w:jc w:val="both"/>
        <w:rPr>
          <w:sz w:val="24"/>
        </w:rPr>
      </w:pPr>
    </w:p>
    <w:p w14:paraId="4A5F4A09" w14:textId="77777777" w:rsidR="00F43B5B" w:rsidRDefault="00F43B5B">
      <w:pPr>
        <w:jc w:val="both"/>
        <w:rPr>
          <w:sz w:val="24"/>
        </w:rPr>
      </w:pPr>
    </w:p>
    <w:p w14:paraId="44A80BD1" w14:textId="77777777" w:rsidR="00F43B5B" w:rsidRDefault="00F43B5B">
      <w:pPr>
        <w:jc w:val="both"/>
        <w:rPr>
          <w:sz w:val="24"/>
        </w:rPr>
      </w:pPr>
    </w:p>
    <w:p w14:paraId="7DDA34E0" w14:textId="77777777" w:rsidR="00F43B5B" w:rsidRDefault="00F43B5B">
      <w:pPr>
        <w:jc w:val="center"/>
        <w:rPr>
          <w:b/>
          <w:bCs/>
          <w:sz w:val="24"/>
        </w:rPr>
      </w:pPr>
      <w:r w:rsidRPr="007D0E36">
        <w:rPr>
          <w:b/>
          <w:bCs/>
          <w:sz w:val="24"/>
          <w:highlight w:val="yellow"/>
        </w:rPr>
        <w:t xml:space="preserve">VENDORS </w:t>
      </w:r>
      <w:r w:rsidR="007D0E36" w:rsidRPr="007D0E36">
        <w:rPr>
          <w:b/>
          <w:bCs/>
          <w:sz w:val="24"/>
          <w:highlight w:val="yellow"/>
        </w:rPr>
        <w:t>MUST</w:t>
      </w:r>
      <w:r w:rsidRPr="007D0E36">
        <w:rPr>
          <w:b/>
          <w:bCs/>
          <w:sz w:val="24"/>
          <w:highlight w:val="yellow"/>
        </w:rPr>
        <w:t xml:space="preserve"> SIGN AND COMPLETE THIS VERIFICATION STATEMENT AND ATTACH IT TO THEIR PROPOSAL.</w:t>
      </w:r>
    </w:p>
    <w:p w14:paraId="372B816B" w14:textId="77777777" w:rsidR="00F43B5B" w:rsidRDefault="00F43B5B">
      <w:pPr>
        <w:jc w:val="both"/>
        <w:rPr>
          <w:sz w:val="24"/>
        </w:rPr>
      </w:pPr>
    </w:p>
    <w:p w14:paraId="1B10AC15" w14:textId="77777777" w:rsidR="00F43B5B" w:rsidRDefault="00F43B5B">
      <w:pPr>
        <w:jc w:val="both"/>
        <w:rPr>
          <w:sz w:val="24"/>
        </w:rPr>
      </w:pPr>
    </w:p>
    <w:p w14:paraId="69A65CAC" w14:textId="5FC65D91" w:rsidR="00F43B5B" w:rsidRDefault="00D03047">
      <w:pPr>
        <w:jc w:val="both"/>
        <w:rPr>
          <w:sz w:val="24"/>
        </w:rPr>
      </w:pPr>
      <w:r>
        <w:rPr>
          <w:b/>
          <w:sz w:val="24"/>
        </w:rPr>
        <w:br w:type="page"/>
      </w:r>
      <w:r>
        <w:rPr>
          <w:b/>
          <w:sz w:val="24"/>
          <w:u w:val="single"/>
        </w:rPr>
        <w:lastRenderedPageBreak/>
        <w:t>22.00</w:t>
      </w:r>
      <w:r w:rsidR="00F172A9">
        <w:rPr>
          <w:b/>
          <w:sz w:val="24"/>
          <w:u w:val="single"/>
        </w:rPr>
        <w:t>: VENDOR</w:t>
      </w:r>
      <w:r>
        <w:rPr>
          <w:b/>
          <w:sz w:val="24"/>
          <w:u w:val="single"/>
        </w:rPr>
        <w:t xml:space="preserve"> PERFORMANCE STANDARDS</w:t>
      </w:r>
    </w:p>
    <w:p w14:paraId="2E3E116C" w14:textId="77777777" w:rsidR="00D03047" w:rsidRDefault="00D03047">
      <w:pPr>
        <w:jc w:val="both"/>
        <w:rPr>
          <w:sz w:val="24"/>
        </w:rPr>
      </w:pPr>
    </w:p>
    <w:p w14:paraId="1E2F1508" w14:textId="77777777" w:rsidR="00D03047" w:rsidRDefault="00D03047">
      <w:pPr>
        <w:jc w:val="both"/>
        <w:rPr>
          <w:sz w:val="24"/>
        </w:rPr>
      </w:pPr>
      <w:r>
        <w:rPr>
          <w:sz w:val="24"/>
        </w:rPr>
        <w:t>The following Performance Standards will apply to this RFP.</w:t>
      </w:r>
    </w:p>
    <w:p w14:paraId="0F46A19C" w14:textId="77777777" w:rsidR="00D03047" w:rsidRDefault="00D03047">
      <w:pPr>
        <w:jc w:val="both"/>
        <w:rPr>
          <w:sz w:val="24"/>
        </w:rPr>
      </w:pPr>
    </w:p>
    <w:p w14:paraId="23B29F03" w14:textId="77777777" w:rsidR="00D03047" w:rsidRDefault="00D03047">
      <w:pPr>
        <w:jc w:val="both"/>
        <w:rPr>
          <w:sz w:val="24"/>
        </w:rPr>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980"/>
        <w:gridCol w:w="5580"/>
      </w:tblGrid>
      <w:tr w:rsidR="00D03047" w:rsidRPr="00225C09" w14:paraId="63DCCB16" w14:textId="77777777" w:rsidTr="00225C09">
        <w:trPr>
          <w:trHeight w:val="1025"/>
        </w:trPr>
        <w:tc>
          <w:tcPr>
            <w:tcW w:w="2340" w:type="dxa"/>
            <w:tcBorders>
              <w:bottom w:val="single" w:sz="4" w:space="0" w:color="auto"/>
            </w:tcBorders>
            <w:shd w:val="pct20" w:color="auto" w:fill="auto"/>
          </w:tcPr>
          <w:p w14:paraId="168AF88E" w14:textId="77777777" w:rsidR="00D03047" w:rsidRPr="00225C09" w:rsidRDefault="00D03047" w:rsidP="00225C09">
            <w:pPr>
              <w:autoSpaceDE w:val="0"/>
              <w:autoSpaceDN w:val="0"/>
              <w:spacing w:after="20"/>
              <w:contextualSpacing/>
              <w:jc w:val="center"/>
              <w:rPr>
                <w:rFonts w:eastAsia="Calibri"/>
                <w:b/>
                <w:sz w:val="24"/>
                <w:szCs w:val="24"/>
              </w:rPr>
            </w:pPr>
          </w:p>
          <w:p w14:paraId="6C6E177B" w14:textId="77777777" w:rsidR="00D03047" w:rsidRPr="00225C09" w:rsidRDefault="00D03047" w:rsidP="00225C09">
            <w:pPr>
              <w:autoSpaceDE w:val="0"/>
              <w:autoSpaceDN w:val="0"/>
              <w:spacing w:after="20"/>
              <w:contextualSpacing/>
              <w:jc w:val="center"/>
              <w:rPr>
                <w:rFonts w:eastAsia="Calibri"/>
                <w:b/>
                <w:sz w:val="24"/>
                <w:szCs w:val="24"/>
              </w:rPr>
            </w:pPr>
            <w:r w:rsidRPr="00225C09">
              <w:rPr>
                <w:rFonts w:eastAsia="Calibri"/>
                <w:b/>
                <w:sz w:val="24"/>
                <w:szCs w:val="24"/>
              </w:rPr>
              <w:t>Service</w:t>
            </w:r>
          </w:p>
          <w:p w14:paraId="5687B6DA" w14:textId="77777777" w:rsidR="00D03047" w:rsidRPr="00225C09" w:rsidRDefault="00D03047" w:rsidP="00225C09">
            <w:pPr>
              <w:autoSpaceDE w:val="0"/>
              <w:autoSpaceDN w:val="0"/>
              <w:spacing w:after="20"/>
              <w:contextualSpacing/>
              <w:jc w:val="center"/>
              <w:rPr>
                <w:rFonts w:eastAsia="Calibri"/>
                <w:b/>
                <w:sz w:val="24"/>
                <w:szCs w:val="24"/>
              </w:rPr>
            </w:pPr>
            <w:r w:rsidRPr="00225C09">
              <w:rPr>
                <w:rFonts w:eastAsia="Calibri"/>
                <w:b/>
                <w:sz w:val="24"/>
                <w:szCs w:val="24"/>
              </w:rPr>
              <w:t>Criteria</w:t>
            </w:r>
          </w:p>
        </w:tc>
        <w:tc>
          <w:tcPr>
            <w:tcW w:w="1980" w:type="dxa"/>
            <w:shd w:val="pct20" w:color="auto" w:fill="auto"/>
          </w:tcPr>
          <w:p w14:paraId="2F7EBC10" w14:textId="77777777" w:rsidR="00D03047" w:rsidRPr="00225C09" w:rsidRDefault="00D03047" w:rsidP="00225C09">
            <w:pPr>
              <w:autoSpaceDE w:val="0"/>
              <w:autoSpaceDN w:val="0"/>
              <w:spacing w:after="20"/>
              <w:contextualSpacing/>
              <w:jc w:val="center"/>
              <w:rPr>
                <w:rFonts w:eastAsia="Calibri"/>
                <w:b/>
                <w:sz w:val="24"/>
                <w:szCs w:val="24"/>
              </w:rPr>
            </w:pPr>
          </w:p>
          <w:p w14:paraId="2C0176C0" w14:textId="77777777" w:rsidR="00D03047" w:rsidRPr="00225C09" w:rsidRDefault="00D03047" w:rsidP="00225C09">
            <w:pPr>
              <w:autoSpaceDE w:val="0"/>
              <w:autoSpaceDN w:val="0"/>
              <w:spacing w:after="20"/>
              <w:contextualSpacing/>
              <w:jc w:val="center"/>
              <w:rPr>
                <w:rFonts w:eastAsia="Calibri"/>
                <w:b/>
                <w:sz w:val="24"/>
                <w:szCs w:val="24"/>
              </w:rPr>
            </w:pPr>
            <w:r w:rsidRPr="00225C09">
              <w:rPr>
                <w:rFonts w:eastAsia="Calibri"/>
                <w:b/>
                <w:sz w:val="24"/>
                <w:szCs w:val="24"/>
              </w:rPr>
              <w:t xml:space="preserve">Acceptable </w:t>
            </w:r>
          </w:p>
          <w:p w14:paraId="4F355B6C" w14:textId="77777777" w:rsidR="00D03047" w:rsidRPr="00225C09" w:rsidRDefault="00D03047" w:rsidP="00225C09">
            <w:pPr>
              <w:autoSpaceDE w:val="0"/>
              <w:autoSpaceDN w:val="0"/>
              <w:spacing w:after="20"/>
              <w:contextualSpacing/>
              <w:jc w:val="center"/>
              <w:rPr>
                <w:rFonts w:eastAsia="Calibri"/>
                <w:b/>
                <w:sz w:val="24"/>
                <w:szCs w:val="24"/>
              </w:rPr>
            </w:pPr>
            <w:r w:rsidRPr="00225C09">
              <w:rPr>
                <w:rFonts w:eastAsia="Calibri"/>
                <w:b/>
                <w:sz w:val="24"/>
                <w:szCs w:val="24"/>
              </w:rPr>
              <w:t>Performance</w:t>
            </w:r>
          </w:p>
        </w:tc>
        <w:tc>
          <w:tcPr>
            <w:tcW w:w="5580" w:type="dxa"/>
            <w:shd w:val="pct20" w:color="auto" w:fill="auto"/>
          </w:tcPr>
          <w:p w14:paraId="4D011680" w14:textId="77777777" w:rsidR="00D03047" w:rsidRPr="00225C09" w:rsidRDefault="00D03047" w:rsidP="00225C09">
            <w:pPr>
              <w:autoSpaceDE w:val="0"/>
              <w:autoSpaceDN w:val="0"/>
              <w:spacing w:after="20"/>
              <w:contextualSpacing/>
              <w:jc w:val="center"/>
              <w:rPr>
                <w:rFonts w:eastAsia="Calibri"/>
                <w:b/>
                <w:sz w:val="24"/>
                <w:szCs w:val="24"/>
              </w:rPr>
            </w:pPr>
          </w:p>
          <w:p w14:paraId="3DC9054A" w14:textId="77777777" w:rsidR="00D03047" w:rsidRPr="00225C09" w:rsidRDefault="00D03047" w:rsidP="00225C09">
            <w:pPr>
              <w:autoSpaceDE w:val="0"/>
              <w:autoSpaceDN w:val="0"/>
              <w:spacing w:after="20"/>
              <w:contextualSpacing/>
              <w:jc w:val="center"/>
              <w:rPr>
                <w:rFonts w:eastAsia="Calibri"/>
                <w:b/>
                <w:sz w:val="24"/>
                <w:szCs w:val="24"/>
              </w:rPr>
            </w:pPr>
            <w:r w:rsidRPr="00225C09">
              <w:rPr>
                <w:rFonts w:eastAsia="Calibri"/>
                <w:b/>
                <w:sz w:val="24"/>
                <w:szCs w:val="24"/>
              </w:rPr>
              <w:t>Compensation/Damages</w:t>
            </w:r>
          </w:p>
        </w:tc>
      </w:tr>
      <w:tr w:rsidR="00D03047" w:rsidRPr="00225C09" w14:paraId="2507A652" w14:textId="77777777" w:rsidTr="00225C09">
        <w:trPr>
          <w:trHeight w:val="2483"/>
        </w:trPr>
        <w:tc>
          <w:tcPr>
            <w:tcW w:w="2340" w:type="dxa"/>
            <w:shd w:val="pct12" w:color="auto" w:fill="auto"/>
          </w:tcPr>
          <w:p w14:paraId="2867F7B7" w14:textId="77777777" w:rsidR="00D03047" w:rsidRPr="00225C09" w:rsidRDefault="00D03047" w:rsidP="00225C09">
            <w:pPr>
              <w:autoSpaceDE w:val="0"/>
              <w:autoSpaceDN w:val="0"/>
              <w:spacing w:after="20"/>
              <w:contextualSpacing/>
              <w:rPr>
                <w:rFonts w:eastAsia="Calibri"/>
                <w:sz w:val="24"/>
                <w:szCs w:val="24"/>
              </w:rPr>
            </w:pPr>
          </w:p>
          <w:p w14:paraId="3796F076" w14:textId="77777777" w:rsidR="00D03047" w:rsidRPr="00225C09" w:rsidRDefault="00D03047" w:rsidP="00225C09">
            <w:pPr>
              <w:autoSpaceDE w:val="0"/>
              <w:autoSpaceDN w:val="0"/>
              <w:spacing w:after="20"/>
              <w:contextualSpacing/>
              <w:rPr>
                <w:rFonts w:eastAsia="Calibri"/>
                <w:sz w:val="24"/>
                <w:szCs w:val="24"/>
              </w:rPr>
            </w:pPr>
            <w:r w:rsidRPr="00225C09">
              <w:rPr>
                <w:rFonts w:eastAsia="Calibri"/>
                <w:sz w:val="24"/>
                <w:szCs w:val="24"/>
              </w:rPr>
              <w:t xml:space="preserve">Adherence to </w:t>
            </w:r>
          </w:p>
          <w:p w14:paraId="3493B58F" w14:textId="77777777" w:rsidR="00D03047" w:rsidRPr="00225C09" w:rsidRDefault="00D03047" w:rsidP="00225C09">
            <w:pPr>
              <w:autoSpaceDE w:val="0"/>
              <w:autoSpaceDN w:val="0"/>
              <w:spacing w:after="20"/>
              <w:contextualSpacing/>
              <w:rPr>
                <w:rFonts w:eastAsia="Calibri"/>
                <w:sz w:val="24"/>
                <w:szCs w:val="24"/>
              </w:rPr>
            </w:pPr>
            <w:r w:rsidRPr="00225C09">
              <w:rPr>
                <w:rFonts w:eastAsia="Calibri"/>
                <w:sz w:val="24"/>
                <w:szCs w:val="24"/>
              </w:rPr>
              <w:t>College Requirements</w:t>
            </w:r>
          </w:p>
        </w:tc>
        <w:tc>
          <w:tcPr>
            <w:tcW w:w="1980" w:type="dxa"/>
            <w:shd w:val="clear" w:color="auto" w:fill="auto"/>
          </w:tcPr>
          <w:p w14:paraId="21A90EDC" w14:textId="77777777" w:rsidR="00D03047" w:rsidRPr="00225C09" w:rsidRDefault="00D03047" w:rsidP="00225C09">
            <w:pPr>
              <w:autoSpaceDE w:val="0"/>
              <w:autoSpaceDN w:val="0"/>
              <w:spacing w:after="20"/>
              <w:contextualSpacing/>
              <w:rPr>
                <w:rFonts w:eastAsia="Calibri"/>
                <w:sz w:val="24"/>
                <w:szCs w:val="24"/>
              </w:rPr>
            </w:pPr>
          </w:p>
          <w:p w14:paraId="6DABD494" w14:textId="77777777" w:rsidR="00D03047" w:rsidRPr="00225C09" w:rsidRDefault="00D03047" w:rsidP="00225C09">
            <w:pPr>
              <w:autoSpaceDE w:val="0"/>
              <w:autoSpaceDN w:val="0"/>
              <w:spacing w:after="20"/>
              <w:contextualSpacing/>
              <w:rPr>
                <w:rFonts w:eastAsia="Calibri"/>
                <w:sz w:val="24"/>
                <w:szCs w:val="24"/>
              </w:rPr>
            </w:pPr>
            <w:r w:rsidRPr="00225C09">
              <w:rPr>
                <w:rFonts w:eastAsia="Calibri"/>
                <w:sz w:val="24"/>
                <w:szCs w:val="24"/>
              </w:rPr>
              <w:t>Reference all articles of RFP</w:t>
            </w:r>
          </w:p>
        </w:tc>
        <w:tc>
          <w:tcPr>
            <w:tcW w:w="5580" w:type="dxa"/>
            <w:shd w:val="clear" w:color="auto" w:fill="auto"/>
          </w:tcPr>
          <w:p w14:paraId="7407169E" w14:textId="77777777" w:rsidR="00D03047" w:rsidRPr="00225C09" w:rsidRDefault="00D03047" w:rsidP="00225C09">
            <w:pPr>
              <w:autoSpaceDE w:val="0"/>
              <w:autoSpaceDN w:val="0"/>
              <w:spacing w:after="20"/>
              <w:contextualSpacing/>
              <w:rPr>
                <w:rFonts w:eastAsia="Calibri"/>
                <w:sz w:val="24"/>
                <w:szCs w:val="24"/>
              </w:rPr>
            </w:pPr>
          </w:p>
          <w:p w14:paraId="4EFB981E" w14:textId="1E349A99" w:rsidR="00D03047" w:rsidRPr="00225C09" w:rsidRDefault="00D03047" w:rsidP="00225C09">
            <w:pPr>
              <w:autoSpaceDE w:val="0"/>
              <w:autoSpaceDN w:val="0"/>
              <w:spacing w:after="20"/>
              <w:contextualSpacing/>
              <w:rPr>
                <w:rFonts w:eastAsia="Calibri"/>
                <w:sz w:val="24"/>
                <w:szCs w:val="24"/>
              </w:rPr>
            </w:pPr>
            <w:r w:rsidRPr="00225C09">
              <w:rPr>
                <w:rFonts w:eastAsia="Calibri"/>
                <w:b/>
                <w:sz w:val="24"/>
                <w:szCs w:val="24"/>
              </w:rPr>
              <w:t>Termination of Contract</w:t>
            </w:r>
            <w:r w:rsidR="00F172A9" w:rsidRPr="00225C09">
              <w:rPr>
                <w:rFonts w:eastAsia="Calibri"/>
                <w:b/>
                <w:sz w:val="24"/>
                <w:szCs w:val="24"/>
              </w:rPr>
              <w:t>: Reference</w:t>
            </w:r>
            <w:r w:rsidRPr="00225C09">
              <w:rPr>
                <w:rFonts w:eastAsia="Calibri"/>
                <w:sz w:val="24"/>
                <w:szCs w:val="24"/>
              </w:rPr>
              <w:t xml:space="preserve"> sections 3.00 and 4.00 of RFP, </w:t>
            </w:r>
            <w:r w:rsidR="00F172A9">
              <w:rPr>
                <w:rFonts w:eastAsia="Calibri"/>
                <w:sz w:val="24"/>
                <w:szCs w:val="24"/>
              </w:rPr>
              <w:t>t</w:t>
            </w:r>
            <w:r w:rsidRPr="00225C09">
              <w:rPr>
                <w:rFonts w:eastAsia="Calibri"/>
                <w:sz w:val="24"/>
                <w:szCs w:val="24"/>
              </w:rPr>
              <w:t>his termination clause will apply for the insufficient performance of services by vendor at the sole discretion of the University of Arkansas Community College at Batesville</w:t>
            </w:r>
          </w:p>
        </w:tc>
      </w:tr>
      <w:tr w:rsidR="00D03047" w:rsidRPr="00225C09" w14:paraId="4E5BE9C3" w14:textId="77777777" w:rsidTr="00225C09">
        <w:trPr>
          <w:trHeight w:val="2528"/>
        </w:trPr>
        <w:tc>
          <w:tcPr>
            <w:tcW w:w="2340" w:type="dxa"/>
            <w:shd w:val="pct12" w:color="auto" w:fill="auto"/>
          </w:tcPr>
          <w:p w14:paraId="31844F16" w14:textId="77777777" w:rsidR="00D03047" w:rsidRPr="00225C09" w:rsidRDefault="00D03047" w:rsidP="00225C09">
            <w:pPr>
              <w:autoSpaceDE w:val="0"/>
              <w:autoSpaceDN w:val="0"/>
              <w:spacing w:after="20"/>
              <w:contextualSpacing/>
              <w:rPr>
                <w:rFonts w:eastAsia="Calibri"/>
                <w:sz w:val="24"/>
                <w:szCs w:val="24"/>
              </w:rPr>
            </w:pPr>
          </w:p>
          <w:p w14:paraId="3BDADAC8" w14:textId="77777777" w:rsidR="00D03047" w:rsidRPr="00225C09" w:rsidRDefault="00D03047" w:rsidP="00225C09">
            <w:pPr>
              <w:autoSpaceDE w:val="0"/>
              <w:autoSpaceDN w:val="0"/>
              <w:spacing w:after="20"/>
              <w:contextualSpacing/>
              <w:rPr>
                <w:rFonts w:eastAsia="Calibri"/>
                <w:sz w:val="24"/>
                <w:szCs w:val="24"/>
              </w:rPr>
            </w:pPr>
            <w:r w:rsidRPr="00225C09">
              <w:rPr>
                <w:rFonts w:eastAsia="Calibri"/>
                <w:sz w:val="24"/>
                <w:szCs w:val="24"/>
              </w:rPr>
              <w:t>Adherence to Commitments in Service Level Agreement</w:t>
            </w:r>
          </w:p>
        </w:tc>
        <w:tc>
          <w:tcPr>
            <w:tcW w:w="1980" w:type="dxa"/>
            <w:shd w:val="clear" w:color="auto" w:fill="auto"/>
          </w:tcPr>
          <w:p w14:paraId="5607F1B0" w14:textId="77777777" w:rsidR="00D03047" w:rsidRPr="00225C09" w:rsidRDefault="00D03047" w:rsidP="00225C09">
            <w:pPr>
              <w:autoSpaceDE w:val="0"/>
              <w:autoSpaceDN w:val="0"/>
              <w:spacing w:after="20"/>
              <w:contextualSpacing/>
              <w:rPr>
                <w:rFonts w:eastAsia="Calibri"/>
                <w:sz w:val="24"/>
                <w:szCs w:val="24"/>
              </w:rPr>
            </w:pPr>
          </w:p>
          <w:p w14:paraId="09CFCE46" w14:textId="77777777" w:rsidR="00D03047" w:rsidRPr="00225C09" w:rsidRDefault="00D03047" w:rsidP="00225C09">
            <w:pPr>
              <w:autoSpaceDE w:val="0"/>
              <w:autoSpaceDN w:val="0"/>
              <w:spacing w:after="20"/>
              <w:contextualSpacing/>
              <w:rPr>
                <w:rFonts w:eastAsia="Calibri"/>
                <w:sz w:val="24"/>
                <w:szCs w:val="24"/>
              </w:rPr>
            </w:pPr>
            <w:r w:rsidRPr="00225C09">
              <w:rPr>
                <w:rFonts w:eastAsia="Calibri"/>
                <w:sz w:val="24"/>
                <w:szCs w:val="24"/>
              </w:rPr>
              <w:t>Reference Sections 17.00, 18.00, and 19.00 of RFP</w:t>
            </w:r>
          </w:p>
        </w:tc>
        <w:tc>
          <w:tcPr>
            <w:tcW w:w="5580" w:type="dxa"/>
            <w:shd w:val="clear" w:color="auto" w:fill="auto"/>
          </w:tcPr>
          <w:p w14:paraId="04290509" w14:textId="77777777" w:rsidR="00D03047" w:rsidRPr="00225C09" w:rsidRDefault="00D03047" w:rsidP="00225C09">
            <w:pPr>
              <w:autoSpaceDE w:val="0"/>
              <w:autoSpaceDN w:val="0"/>
              <w:spacing w:after="20"/>
              <w:contextualSpacing/>
              <w:rPr>
                <w:rFonts w:eastAsia="Calibri"/>
                <w:sz w:val="24"/>
                <w:szCs w:val="24"/>
              </w:rPr>
            </w:pPr>
          </w:p>
          <w:p w14:paraId="34B2E730" w14:textId="08AC2950" w:rsidR="00D03047" w:rsidRPr="00225C09" w:rsidRDefault="00D03047" w:rsidP="00225C09">
            <w:pPr>
              <w:autoSpaceDE w:val="0"/>
              <w:autoSpaceDN w:val="0"/>
              <w:spacing w:after="20"/>
              <w:contextualSpacing/>
              <w:rPr>
                <w:rFonts w:eastAsia="Calibri"/>
                <w:sz w:val="24"/>
                <w:szCs w:val="24"/>
              </w:rPr>
            </w:pPr>
            <w:r w:rsidRPr="00225C09">
              <w:rPr>
                <w:rFonts w:eastAsia="Calibri"/>
                <w:b/>
                <w:sz w:val="24"/>
                <w:szCs w:val="24"/>
              </w:rPr>
              <w:t xml:space="preserve">Termination of Contract: </w:t>
            </w:r>
            <w:r w:rsidRPr="00225C09">
              <w:rPr>
                <w:rFonts w:eastAsia="Calibri"/>
                <w:sz w:val="24"/>
                <w:szCs w:val="24"/>
              </w:rPr>
              <w:t xml:space="preserve">Reference sections 3.00 and 4.00 of RFP, </w:t>
            </w:r>
            <w:r w:rsidR="00F172A9">
              <w:rPr>
                <w:rFonts w:eastAsia="Calibri"/>
                <w:sz w:val="24"/>
                <w:szCs w:val="24"/>
              </w:rPr>
              <w:t>t</w:t>
            </w:r>
            <w:r w:rsidRPr="00225C09">
              <w:rPr>
                <w:rFonts w:eastAsia="Calibri"/>
                <w:sz w:val="24"/>
                <w:szCs w:val="24"/>
              </w:rPr>
              <w:t>his termination clause will apply for the insufficient performance of services by vendor at the sole discretion of the University of Arkansas Community College at Batesville</w:t>
            </w:r>
          </w:p>
        </w:tc>
      </w:tr>
    </w:tbl>
    <w:p w14:paraId="3723C910" w14:textId="77777777" w:rsidR="00D03047" w:rsidRDefault="00D03047">
      <w:pPr>
        <w:jc w:val="both"/>
        <w:rPr>
          <w:sz w:val="24"/>
        </w:rPr>
      </w:pPr>
    </w:p>
    <w:p w14:paraId="72E541E0" w14:textId="77777777" w:rsidR="00D03047" w:rsidRDefault="00D03047">
      <w:pPr>
        <w:jc w:val="both"/>
        <w:rPr>
          <w:sz w:val="24"/>
        </w:rPr>
      </w:pPr>
    </w:p>
    <w:p w14:paraId="601D3120" w14:textId="77777777" w:rsidR="00D03047" w:rsidRDefault="00D03047">
      <w:pPr>
        <w:jc w:val="both"/>
        <w:rPr>
          <w:sz w:val="24"/>
        </w:rPr>
      </w:pPr>
    </w:p>
    <w:p w14:paraId="5AF2711D" w14:textId="40BBA74B" w:rsidR="00D03047" w:rsidRDefault="00F172A9">
      <w:pPr>
        <w:jc w:val="both"/>
        <w:rPr>
          <w:sz w:val="24"/>
        </w:rPr>
      </w:pPr>
      <w:r>
        <w:rPr>
          <w:b/>
          <w:sz w:val="24"/>
          <w:u w:val="single"/>
        </w:rPr>
        <w:t>23.00 REQUIRED</w:t>
      </w:r>
      <w:r w:rsidR="00D03047">
        <w:rPr>
          <w:b/>
          <w:sz w:val="24"/>
          <w:u w:val="single"/>
        </w:rPr>
        <w:t xml:space="preserve"> FORMS FOR PROCESSING RFP</w:t>
      </w:r>
    </w:p>
    <w:p w14:paraId="21EA533B" w14:textId="77777777" w:rsidR="00D03047" w:rsidRDefault="00D03047">
      <w:pPr>
        <w:jc w:val="both"/>
        <w:rPr>
          <w:sz w:val="24"/>
        </w:rPr>
      </w:pPr>
    </w:p>
    <w:p w14:paraId="3587D547" w14:textId="77777777" w:rsidR="00D03047" w:rsidRDefault="00D03047">
      <w:pPr>
        <w:jc w:val="both"/>
        <w:rPr>
          <w:sz w:val="24"/>
        </w:rPr>
      </w:pPr>
      <w:r>
        <w:rPr>
          <w:sz w:val="24"/>
        </w:rPr>
        <w:t xml:space="preserve">The required forms for processing this RFP are located on our Website at </w:t>
      </w:r>
      <w:hyperlink r:id="rId12" w:history="1">
        <w:r w:rsidR="00936B85" w:rsidRPr="00CA76CA">
          <w:rPr>
            <w:rStyle w:val="Hyperlink"/>
            <w:sz w:val="24"/>
          </w:rPr>
          <w:t>http://www.uaccb.edu/about-us/procurement</w:t>
        </w:r>
      </w:hyperlink>
      <w:r>
        <w:rPr>
          <w:sz w:val="24"/>
        </w:rPr>
        <w:t xml:space="preserve">.  </w:t>
      </w:r>
    </w:p>
    <w:p w14:paraId="370DCC47" w14:textId="77777777" w:rsidR="00784626" w:rsidRDefault="00784626">
      <w:pPr>
        <w:jc w:val="both"/>
        <w:rPr>
          <w:sz w:val="24"/>
        </w:rPr>
      </w:pPr>
    </w:p>
    <w:p w14:paraId="27627E36" w14:textId="7D180BF3" w:rsidR="00784626" w:rsidRDefault="00F172A9">
      <w:pPr>
        <w:jc w:val="both"/>
        <w:rPr>
          <w:sz w:val="24"/>
        </w:rPr>
      </w:pPr>
      <w:r>
        <w:rPr>
          <w:b/>
          <w:sz w:val="24"/>
          <w:u w:val="single"/>
        </w:rPr>
        <w:t>24.00 Standard</w:t>
      </w:r>
      <w:r w:rsidR="00784626">
        <w:rPr>
          <w:b/>
          <w:sz w:val="24"/>
          <w:u w:val="single"/>
        </w:rPr>
        <w:t xml:space="preserve"> Terms and Conditions for RFP</w:t>
      </w:r>
    </w:p>
    <w:p w14:paraId="08909CDC" w14:textId="77777777" w:rsidR="00784626" w:rsidRDefault="00784626">
      <w:pPr>
        <w:jc w:val="both"/>
        <w:rPr>
          <w:sz w:val="24"/>
        </w:rPr>
      </w:pPr>
    </w:p>
    <w:p w14:paraId="2EDE6316" w14:textId="77777777" w:rsidR="00784626" w:rsidRPr="00784626" w:rsidRDefault="00784626">
      <w:pPr>
        <w:jc w:val="both"/>
        <w:rPr>
          <w:sz w:val="24"/>
        </w:rPr>
      </w:pPr>
      <w:r>
        <w:rPr>
          <w:sz w:val="24"/>
        </w:rPr>
        <w:t xml:space="preserve">The Standard Terms and Conditions for this RFP are located on our website at </w:t>
      </w:r>
      <w:hyperlink r:id="rId13" w:history="1">
        <w:r w:rsidRPr="00CA76CA">
          <w:rPr>
            <w:rStyle w:val="Hyperlink"/>
            <w:sz w:val="24"/>
          </w:rPr>
          <w:t>http://www.uaccb.edu/about-us/procurement</w:t>
        </w:r>
      </w:hyperlink>
      <w:r>
        <w:rPr>
          <w:sz w:val="24"/>
        </w:rPr>
        <w:t xml:space="preserve">.  </w:t>
      </w:r>
    </w:p>
    <w:sectPr w:rsidR="00784626" w:rsidRPr="00784626" w:rsidSect="007557C6">
      <w:headerReference w:type="even" r:id="rId14"/>
      <w:headerReference w:type="default" r:id="rId15"/>
      <w:headerReference w:type="first" r:id="rId16"/>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6EA24" w14:textId="77777777" w:rsidR="003932CE" w:rsidRDefault="003932CE">
      <w:r>
        <w:separator/>
      </w:r>
    </w:p>
  </w:endnote>
  <w:endnote w:type="continuationSeparator" w:id="0">
    <w:p w14:paraId="2140F2F2" w14:textId="77777777" w:rsidR="003932CE" w:rsidRDefault="0039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17C5" w14:textId="77777777" w:rsidR="003932CE" w:rsidRDefault="003932CE">
      <w:r>
        <w:separator/>
      </w:r>
    </w:p>
  </w:footnote>
  <w:footnote w:type="continuationSeparator" w:id="0">
    <w:p w14:paraId="03E1472A" w14:textId="77777777" w:rsidR="003932CE" w:rsidRDefault="0039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0BF4" w14:textId="77777777" w:rsidR="00F43B5B" w:rsidRDefault="00F43B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88307" w14:textId="77777777" w:rsidR="00F43B5B" w:rsidRDefault="00F43B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F3A3D" w14:textId="77777777" w:rsidR="002E44A3" w:rsidRDefault="002E44A3">
    <w:pPr>
      <w:pStyle w:val="Header"/>
      <w:jc w:val="right"/>
    </w:pPr>
    <w:r>
      <w:fldChar w:fldCharType="begin"/>
    </w:r>
    <w:r>
      <w:instrText xml:space="preserve"> PAGE   \* MERGEFORMAT </w:instrText>
    </w:r>
    <w:r>
      <w:fldChar w:fldCharType="separate"/>
    </w:r>
    <w:r w:rsidR="00FE30D5">
      <w:rPr>
        <w:noProof/>
      </w:rPr>
      <w:t>16</w:t>
    </w:r>
    <w:r>
      <w:rPr>
        <w:noProof/>
      </w:rPr>
      <w:fldChar w:fldCharType="end"/>
    </w:r>
  </w:p>
  <w:p w14:paraId="5F1A1804" w14:textId="77777777" w:rsidR="002E44A3" w:rsidRDefault="002E4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1EEB" w14:textId="77777777" w:rsidR="002E44A3" w:rsidRDefault="002E44A3">
    <w:pPr>
      <w:pStyle w:val="Header"/>
      <w:jc w:val="right"/>
    </w:pPr>
    <w:r>
      <w:fldChar w:fldCharType="begin"/>
    </w:r>
    <w:r>
      <w:instrText xml:space="preserve"> PAGE   \* MERGEFORMAT </w:instrText>
    </w:r>
    <w:r>
      <w:fldChar w:fldCharType="separate"/>
    </w:r>
    <w:r>
      <w:rPr>
        <w:noProof/>
      </w:rPr>
      <w:t>1</w:t>
    </w:r>
    <w:r>
      <w:rPr>
        <w:noProof/>
      </w:rPr>
      <w:fldChar w:fldCharType="end"/>
    </w:r>
  </w:p>
  <w:p w14:paraId="7BA1E513" w14:textId="77777777" w:rsidR="00CE17F8" w:rsidRDefault="00CE1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6E"/>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A0D3697"/>
    <w:multiLevelType w:val="singleLevel"/>
    <w:tmpl w:val="DA1E34D0"/>
    <w:lvl w:ilvl="0">
      <w:start w:val="1"/>
      <w:numFmt w:val="decimal"/>
      <w:lvlText w:val="%1)"/>
      <w:lvlJc w:val="left"/>
      <w:pPr>
        <w:tabs>
          <w:tab w:val="num" w:pos="1095"/>
        </w:tabs>
        <w:ind w:left="1095" w:hanging="375"/>
      </w:pPr>
      <w:rPr>
        <w:rFonts w:hint="default"/>
      </w:rPr>
    </w:lvl>
  </w:abstractNum>
  <w:abstractNum w:abstractNumId="2" w15:restartNumberingAfterBreak="0">
    <w:nsid w:val="0C1F460B"/>
    <w:multiLevelType w:val="multilevel"/>
    <w:tmpl w:val="49DAC7D0"/>
    <w:lvl w:ilvl="0">
      <w:start w:val="18"/>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0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CF53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9A7AEF"/>
    <w:multiLevelType w:val="singleLevel"/>
    <w:tmpl w:val="0E3C4E7A"/>
    <w:lvl w:ilvl="0">
      <w:start w:val="12"/>
      <w:numFmt w:val="decimal"/>
      <w:lvlText w:val="(%1)"/>
      <w:lvlJc w:val="left"/>
      <w:pPr>
        <w:tabs>
          <w:tab w:val="num" w:pos="600"/>
        </w:tabs>
        <w:ind w:left="600" w:hanging="600"/>
      </w:pPr>
      <w:rPr>
        <w:rFonts w:hint="default"/>
        <w:b w:val="0"/>
      </w:rPr>
    </w:lvl>
  </w:abstractNum>
  <w:abstractNum w:abstractNumId="5" w15:restartNumberingAfterBreak="0">
    <w:nsid w:val="16D23DB4"/>
    <w:multiLevelType w:val="multilevel"/>
    <w:tmpl w:val="BA1A089A"/>
    <w:lvl w:ilvl="0">
      <w:start w:val="10"/>
      <w:numFmt w:val="decimal"/>
      <w:lvlText w:val="%1.0"/>
      <w:lvlJc w:val="left"/>
      <w:pPr>
        <w:tabs>
          <w:tab w:val="num" w:pos="540"/>
        </w:tabs>
        <w:ind w:left="540" w:hanging="540"/>
      </w:pPr>
      <w:rPr>
        <w:rFonts w:hint="default"/>
        <w:b/>
        <w:u w:val="single"/>
      </w:rPr>
    </w:lvl>
    <w:lvl w:ilvl="1">
      <w:start w:val="1"/>
      <w:numFmt w:val="decimalZero"/>
      <w:lvlText w:val="%1.%2"/>
      <w:lvlJc w:val="left"/>
      <w:pPr>
        <w:tabs>
          <w:tab w:val="num" w:pos="1260"/>
        </w:tabs>
        <w:ind w:left="1260" w:hanging="54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6" w15:restartNumberingAfterBreak="0">
    <w:nsid w:val="191D2F13"/>
    <w:multiLevelType w:val="singleLevel"/>
    <w:tmpl w:val="412EEF9E"/>
    <w:lvl w:ilvl="0">
      <w:start w:val="1"/>
      <w:numFmt w:val="decimal"/>
      <w:lvlText w:val="%1)"/>
      <w:lvlJc w:val="left"/>
      <w:pPr>
        <w:tabs>
          <w:tab w:val="num" w:pos="1080"/>
        </w:tabs>
        <w:ind w:left="1080" w:hanging="360"/>
      </w:pPr>
      <w:rPr>
        <w:rFonts w:hint="default"/>
      </w:rPr>
    </w:lvl>
  </w:abstractNum>
  <w:abstractNum w:abstractNumId="7" w15:restartNumberingAfterBreak="0">
    <w:nsid w:val="1B57167E"/>
    <w:multiLevelType w:val="multilevel"/>
    <w:tmpl w:val="1E54F762"/>
    <w:lvl w:ilvl="0">
      <w:start w:val="10"/>
      <w:numFmt w:val="decimal"/>
      <w:lvlText w:val="%1.0"/>
      <w:lvlJc w:val="left"/>
      <w:pPr>
        <w:tabs>
          <w:tab w:val="num" w:pos="540"/>
        </w:tabs>
        <w:ind w:left="540" w:hanging="540"/>
      </w:pPr>
      <w:rPr>
        <w:rFonts w:hint="default"/>
        <w:b/>
        <w:u w:val="single"/>
      </w:rPr>
    </w:lvl>
    <w:lvl w:ilvl="1">
      <w:start w:val="1"/>
      <w:numFmt w:val="decimalZero"/>
      <w:lvlText w:val="%1.%2"/>
      <w:lvlJc w:val="left"/>
      <w:pPr>
        <w:tabs>
          <w:tab w:val="num" w:pos="1260"/>
        </w:tabs>
        <w:ind w:left="1260" w:hanging="54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8" w15:restartNumberingAfterBreak="0">
    <w:nsid w:val="1BF94AC8"/>
    <w:multiLevelType w:val="multilevel"/>
    <w:tmpl w:val="2390CC74"/>
    <w:lvl w:ilvl="0">
      <w:start w:val="52"/>
      <w:numFmt w:val="decimal"/>
      <w:lvlText w:val="%1.0"/>
      <w:lvlJc w:val="left"/>
      <w:pPr>
        <w:tabs>
          <w:tab w:val="num" w:pos="780"/>
        </w:tabs>
        <w:ind w:left="780" w:hanging="780"/>
      </w:pPr>
      <w:rPr>
        <w:rFonts w:hint="default"/>
        <w:b/>
      </w:rPr>
    </w:lvl>
    <w:lvl w:ilvl="1">
      <w:start w:val="1"/>
      <w:numFmt w:val="decimalZero"/>
      <w:lvlText w:val="%1.%2"/>
      <w:lvlJc w:val="left"/>
      <w:pPr>
        <w:tabs>
          <w:tab w:val="num" w:pos="1500"/>
        </w:tabs>
        <w:ind w:left="1500" w:hanging="780"/>
      </w:pPr>
      <w:rPr>
        <w:rFonts w:hint="default"/>
        <w:b/>
      </w:rPr>
    </w:lvl>
    <w:lvl w:ilvl="2">
      <w:start w:val="1"/>
      <w:numFmt w:val="decimal"/>
      <w:lvlText w:val="%1.%2.%3"/>
      <w:lvlJc w:val="left"/>
      <w:pPr>
        <w:tabs>
          <w:tab w:val="num" w:pos="2220"/>
        </w:tabs>
        <w:ind w:left="2220" w:hanging="7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9" w15:restartNumberingAfterBreak="0">
    <w:nsid w:val="1C454652"/>
    <w:multiLevelType w:val="multilevel"/>
    <w:tmpl w:val="050C053A"/>
    <w:lvl w:ilvl="0">
      <w:start w:val="21"/>
      <w:numFmt w:val="decimal"/>
      <w:lvlText w:val="%1.0"/>
      <w:lvlJc w:val="left"/>
      <w:pPr>
        <w:tabs>
          <w:tab w:val="num" w:pos="540"/>
        </w:tabs>
        <w:ind w:left="540" w:hanging="540"/>
      </w:pPr>
      <w:rPr>
        <w:rFonts w:hint="default"/>
        <w:b/>
        <w:u w:val="single"/>
      </w:rPr>
    </w:lvl>
    <w:lvl w:ilvl="1">
      <w:start w:val="1"/>
      <w:numFmt w:val="decimalZero"/>
      <w:lvlText w:val="%1.%2"/>
      <w:lvlJc w:val="left"/>
      <w:pPr>
        <w:tabs>
          <w:tab w:val="num" w:pos="1260"/>
        </w:tabs>
        <w:ind w:left="1260" w:hanging="54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10" w15:restartNumberingAfterBreak="0">
    <w:nsid w:val="1C7C05AF"/>
    <w:multiLevelType w:val="singleLevel"/>
    <w:tmpl w:val="54640028"/>
    <w:lvl w:ilvl="0">
      <w:start w:val="1"/>
      <w:numFmt w:val="decimal"/>
      <w:lvlText w:val="%1."/>
      <w:lvlJc w:val="left"/>
      <w:pPr>
        <w:tabs>
          <w:tab w:val="num" w:pos="1365"/>
        </w:tabs>
        <w:ind w:left="1365" w:hanging="360"/>
      </w:pPr>
      <w:rPr>
        <w:rFonts w:hint="default"/>
      </w:rPr>
    </w:lvl>
  </w:abstractNum>
  <w:abstractNum w:abstractNumId="11" w15:restartNumberingAfterBreak="0">
    <w:nsid w:val="1F3575DC"/>
    <w:multiLevelType w:val="multilevel"/>
    <w:tmpl w:val="A4608C18"/>
    <w:lvl w:ilvl="0">
      <w:start w:val="12"/>
      <w:numFmt w:val="decimal"/>
      <w:lvlText w:val="%1.0"/>
      <w:lvlJc w:val="left"/>
      <w:pPr>
        <w:tabs>
          <w:tab w:val="num" w:pos="780"/>
        </w:tabs>
        <w:ind w:left="780" w:hanging="780"/>
      </w:pPr>
      <w:rPr>
        <w:rFonts w:hint="default"/>
        <w:b/>
        <w:u w:val="single"/>
      </w:rPr>
    </w:lvl>
    <w:lvl w:ilvl="1">
      <w:start w:val="1"/>
      <w:numFmt w:val="decimalZero"/>
      <w:lvlText w:val="%1.%2"/>
      <w:lvlJc w:val="left"/>
      <w:pPr>
        <w:tabs>
          <w:tab w:val="num" w:pos="1500"/>
        </w:tabs>
        <w:ind w:left="1500" w:hanging="780"/>
      </w:pPr>
      <w:rPr>
        <w:rFonts w:hint="default"/>
        <w:b/>
        <w:u w:val="single"/>
      </w:rPr>
    </w:lvl>
    <w:lvl w:ilvl="2">
      <w:start w:val="1"/>
      <w:numFmt w:val="decimal"/>
      <w:lvlText w:val="%1.%2.%3"/>
      <w:lvlJc w:val="left"/>
      <w:pPr>
        <w:tabs>
          <w:tab w:val="num" w:pos="2220"/>
        </w:tabs>
        <w:ind w:left="2220" w:hanging="780"/>
      </w:pPr>
      <w:rPr>
        <w:rFonts w:hint="default"/>
        <w:b/>
        <w:u w:val="single"/>
      </w:rPr>
    </w:lvl>
    <w:lvl w:ilvl="3">
      <w:start w:val="1"/>
      <w:numFmt w:val="decimal"/>
      <w:lvlText w:val="%1.%2.%3.%4"/>
      <w:lvlJc w:val="left"/>
      <w:pPr>
        <w:tabs>
          <w:tab w:val="num" w:pos="3240"/>
        </w:tabs>
        <w:ind w:left="3240" w:hanging="108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5040"/>
        </w:tabs>
        <w:ind w:left="5040" w:hanging="144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840"/>
        </w:tabs>
        <w:ind w:left="6840" w:hanging="1800"/>
      </w:pPr>
      <w:rPr>
        <w:rFonts w:hint="default"/>
        <w:b/>
        <w:u w:val="single"/>
      </w:rPr>
    </w:lvl>
    <w:lvl w:ilvl="8">
      <w:start w:val="1"/>
      <w:numFmt w:val="decimal"/>
      <w:lvlText w:val="%1.%2.%3.%4.%5.%6.%7.%8.%9"/>
      <w:lvlJc w:val="left"/>
      <w:pPr>
        <w:tabs>
          <w:tab w:val="num" w:pos="7920"/>
        </w:tabs>
        <w:ind w:left="7920" w:hanging="2160"/>
      </w:pPr>
      <w:rPr>
        <w:rFonts w:hint="default"/>
        <w:b/>
        <w:u w:val="single"/>
      </w:rPr>
    </w:lvl>
  </w:abstractNum>
  <w:abstractNum w:abstractNumId="12" w15:restartNumberingAfterBreak="0">
    <w:nsid w:val="25957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AB1FE6"/>
    <w:multiLevelType w:val="multilevel"/>
    <w:tmpl w:val="C2C81EBE"/>
    <w:lvl w:ilvl="0">
      <w:start w:val="18"/>
      <w:numFmt w:val="decimal"/>
      <w:lvlText w:val="%1.0"/>
      <w:lvlJc w:val="left"/>
      <w:pPr>
        <w:tabs>
          <w:tab w:val="num" w:pos="720"/>
        </w:tabs>
        <w:ind w:left="720" w:hanging="720"/>
      </w:pPr>
      <w:rPr>
        <w:rFonts w:hint="default"/>
      </w:rPr>
    </w:lvl>
    <w:lvl w:ilvl="1">
      <w:start w:val="1"/>
      <w:numFmt w:val="decimalZero"/>
      <w:lvlText w:val="%1.04"/>
      <w:lvlJc w:val="left"/>
      <w:pPr>
        <w:tabs>
          <w:tab w:val="num" w:pos="1440"/>
        </w:tabs>
        <w:ind w:left="1440" w:hanging="720"/>
      </w:pPr>
      <w:rPr>
        <w:rFonts w:hint="default"/>
      </w:rPr>
    </w:lvl>
    <w:lvl w:ilvl="2">
      <w:start w:val="1"/>
      <w:numFmt w:val="decimal"/>
      <w:lvlText w:val="%1.0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A523B51"/>
    <w:multiLevelType w:val="multilevel"/>
    <w:tmpl w:val="8550D9E2"/>
    <w:lvl w:ilvl="0">
      <w:start w:val="20"/>
      <w:numFmt w:val="decimal"/>
      <w:lvlText w:val="%1.0"/>
      <w:lvlJc w:val="left"/>
      <w:pPr>
        <w:tabs>
          <w:tab w:val="num" w:pos="675"/>
        </w:tabs>
        <w:ind w:left="675" w:hanging="675"/>
      </w:pPr>
      <w:rPr>
        <w:rFonts w:hint="default"/>
        <w:b/>
        <w:u w:val="single"/>
      </w:rPr>
    </w:lvl>
    <w:lvl w:ilvl="1">
      <w:start w:val="1"/>
      <w:numFmt w:val="decimalZero"/>
      <w:lvlText w:val="%1.%2"/>
      <w:lvlJc w:val="left"/>
      <w:pPr>
        <w:tabs>
          <w:tab w:val="num" w:pos="1395"/>
        </w:tabs>
        <w:ind w:left="1395" w:hanging="675"/>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15" w15:restartNumberingAfterBreak="0">
    <w:nsid w:val="2E873281"/>
    <w:multiLevelType w:val="multilevel"/>
    <w:tmpl w:val="90AC9712"/>
    <w:lvl w:ilvl="0">
      <w:start w:val="1"/>
      <w:numFmt w:val="decimal"/>
      <w:lvlText w:val="%1."/>
      <w:lvlJc w:val="left"/>
      <w:pPr>
        <w:tabs>
          <w:tab w:val="num" w:pos="360"/>
        </w:tabs>
        <w:ind w:left="360" w:hanging="360"/>
      </w:pPr>
      <w:rPr>
        <w:rFonts w:hint="default"/>
      </w:rPr>
    </w:lvl>
    <w:lvl w:ilvl="1">
      <w:numFmt w:val="decimalZero"/>
      <w:isLgl/>
      <w:lvlText w:val="%1.%2"/>
      <w:lvlJc w:val="left"/>
      <w:pPr>
        <w:tabs>
          <w:tab w:val="num" w:pos="480"/>
        </w:tabs>
        <w:ind w:left="480" w:hanging="480"/>
      </w:pPr>
      <w:rPr>
        <w:rFonts w:hint="default"/>
        <w:b/>
        <w:u w:val="single"/>
      </w:rPr>
    </w:lvl>
    <w:lvl w:ilvl="2">
      <w:start w:val="1"/>
      <w:numFmt w:val="decimal"/>
      <w:isLgl/>
      <w:lvlText w:val="%1.%2.%3"/>
      <w:lvlJc w:val="left"/>
      <w:pPr>
        <w:tabs>
          <w:tab w:val="num" w:pos="720"/>
        </w:tabs>
        <w:ind w:left="720" w:hanging="720"/>
      </w:pPr>
      <w:rPr>
        <w:rFonts w:hint="default"/>
        <w:b/>
        <w:u w:val="single"/>
      </w:rPr>
    </w:lvl>
    <w:lvl w:ilvl="3">
      <w:start w:val="1"/>
      <w:numFmt w:val="decimal"/>
      <w:isLgl/>
      <w:lvlText w:val="%1.%2.%3.%4"/>
      <w:lvlJc w:val="left"/>
      <w:pPr>
        <w:tabs>
          <w:tab w:val="num" w:pos="720"/>
        </w:tabs>
        <w:ind w:left="720" w:hanging="720"/>
      </w:pPr>
      <w:rPr>
        <w:rFonts w:hint="default"/>
        <w:b/>
        <w:u w:val="single"/>
      </w:rPr>
    </w:lvl>
    <w:lvl w:ilvl="4">
      <w:start w:val="1"/>
      <w:numFmt w:val="decimal"/>
      <w:isLgl/>
      <w:lvlText w:val="%1.%2.%3.%4.%5"/>
      <w:lvlJc w:val="left"/>
      <w:pPr>
        <w:tabs>
          <w:tab w:val="num" w:pos="1080"/>
        </w:tabs>
        <w:ind w:left="1080" w:hanging="1080"/>
      </w:pPr>
      <w:rPr>
        <w:rFonts w:hint="default"/>
        <w:b/>
        <w:u w:val="single"/>
      </w:rPr>
    </w:lvl>
    <w:lvl w:ilvl="5">
      <w:start w:val="1"/>
      <w:numFmt w:val="decimal"/>
      <w:isLgl/>
      <w:lvlText w:val="%1.%2.%3.%4.%5.%6"/>
      <w:lvlJc w:val="left"/>
      <w:pPr>
        <w:tabs>
          <w:tab w:val="num" w:pos="1080"/>
        </w:tabs>
        <w:ind w:left="1080" w:hanging="1080"/>
      </w:pPr>
      <w:rPr>
        <w:rFonts w:hint="default"/>
        <w:b/>
        <w:u w:val="single"/>
      </w:rPr>
    </w:lvl>
    <w:lvl w:ilvl="6">
      <w:start w:val="1"/>
      <w:numFmt w:val="decimal"/>
      <w:isLgl/>
      <w:lvlText w:val="%1.%2.%3.%4.%5.%6.%7"/>
      <w:lvlJc w:val="left"/>
      <w:pPr>
        <w:tabs>
          <w:tab w:val="num" w:pos="1440"/>
        </w:tabs>
        <w:ind w:left="1440" w:hanging="1440"/>
      </w:pPr>
      <w:rPr>
        <w:rFonts w:hint="default"/>
        <w:b/>
        <w:u w:val="single"/>
      </w:rPr>
    </w:lvl>
    <w:lvl w:ilvl="7">
      <w:start w:val="1"/>
      <w:numFmt w:val="decimal"/>
      <w:isLgl/>
      <w:lvlText w:val="%1.%2.%3.%4.%5.%6.%7.%8"/>
      <w:lvlJc w:val="left"/>
      <w:pPr>
        <w:tabs>
          <w:tab w:val="num" w:pos="1440"/>
        </w:tabs>
        <w:ind w:left="1440" w:hanging="1440"/>
      </w:pPr>
      <w:rPr>
        <w:rFonts w:hint="default"/>
        <w:b/>
        <w:u w:val="single"/>
      </w:rPr>
    </w:lvl>
    <w:lvl w:ilvl="8">
      <w:start w:val="1"/>
      <w:numFmt w:val="decimal"/>
      <w:isLgl/>
      <w:lvlText w:val="%1.%2.%3.%4.%5.%6.%7.%8.%9"/>
      <w:lvlJc w:val="left"/>
      <w:pPr>
        <w:tabs>
          <w:tab w:val="num" w:pos="1800"/>
        </w:tabs>
        <w:ind w:left="1800" w:hanging="1800"/>
      </w:pPr>
      <w:rPr>
        <w:rFonts w:hint="default"/>
        <w:b/>
        <w:u w:val="single"/>
      </w:rPr>
    </w:lvl>
  </w:abstractNum>
  <w:abstractNum w:abstractNumId="16" w15:restartNumberingAfterBreak="0">
    <w:nsid w:val="2E966167"/>
    <w:multiLevelType w:val="singleLevel"/>
    <w:tmpl w:val="09C08838"/>
    <w:lvl w:ilvl="0">
      <w:start w:val="1"/>
      <w:numFmt w:val="decimal"/>
      <w:lvlText w:val="%1)"/>
      <w:lvlJc w:val="left"/>
      <w:pPr>
        <w:tabs>
          <w:tab w:val="num" w:pos="1095"/>
        </w:tabs>
        <w:ind w:left="1095" w:hanging="375"/>
      </w:pPr>
      <w:rPr>
        <w:rFonts w:hint="default"/>
      </w:rPr>
    </w:lvl>
  </w:abstractNum>
  <w:abstractNum w:abstractNumId="17" w15:restartNumberingAfterBreak="0">
    <w:nsid w:val="2F0D3A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984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F820A5"/>
    <w:multiLevelType w:val="singleLevel"/>
    <w:tmpl w:val="78305FF4"/>
    <w:lvl w:ilvl="0">
      <w:start w:val="16"/>
      <w:numFmt w:val="upperLetter"/>
      <w:lvlText w:val="%1."/>
      <w:lvlJc w:val="left"/>
      <w:pPr>
        <w:tabs>
          <w:tab w:val="num" w:pos="1080"/>
        </w:tabs>
        <w:ind w:left="1080" w:hanging="360"/>
      </w:pPr>
      <w:rPr>
        <w:rFonts w:hint="default"/>
      </w:rPr>
    </w:lvl>
  </w:abstractNum>
  <w:abstractNum w:abstractNumId="20" w15:restartNumberingAfterBreak="0">
    <w:nsid w:val="348E76B9"/>
    <w:multiLevelType w:val="multilevel"/>
    <w:tmpl w:val="E65CFBF4"/>
    <w:lvl w:ilvl="0">
      <w:start w:val="53"/>
      <w:numFmt w:val="decimal"/>
      <w:lvlText w:val="%1.0"/>
      <w:lvlJc w:val="left"/>
      <w:pPr>
        <w:tabs>
          <w:tab w:val="num" w:pos="780"/>
        </w:tabs>
        <w:ind w:left="780" w:hanging="780"/>
      </w:pPr>
      <w:rPr>
        <w:rFonts w:hint="default"/>
        <w:b/>
      </w:rPr>
    </w:lvl>
    <w:lvl w:ilvl="1">
      <w:start w:val="1"/>
      <w:numFmt w:val="decimalZero"/>
      <w:lvlText w:val="%1.%2"/>
      <w:lvlJc w:val="left"/>
      <w:pPr>
        <w:tabs>
          <w:tab w:val="num" w:pos="1500"/>
        </w:tabs>
        <w:ind w:left="1500" w:hanging="780"/>
      </w:pPr>
      <w:rPr>
        <w:rFonts w:hint="default"/>
        <w:b/>
      </w:rPr>
    </w:lvl>
    <w:lvl w:ilvl="2">
      <w:start w:val="1"/>
      <w:numFmt w:val="decimal"/>
      <w:lvlText w:val="%1.%2.%3"/>
      <w:lvlJc w:val="left"/>
      <w:pPr>
        <w:tabs>
          <w:tab w:val="num" w:pos="2220"/>
        </w:tabs>
        <w:ind w:left="2220" w:hanging="7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1" w15:restartNumberingAfterBreak="0">
    <w:nsid w:val="3AFF7585"/>
    <w:multiLevelType w:val="hybridMultilevel"/>
    <w:tmpl w:val="B7108B26"/>
    <w:lvl w:ilvl="0" w:tplc="8BF81F00">
      <w:start w:val="17"/>
      <w:numFmt w:val="upperLetter"/>
      <w:lvlText w:val="%1."/>
      <w:lvlJc w:val="left"/>
      <w:pPr>
        <w:tabs>
          <w:tab w:val="num" w:pos="1200"/>
        </w:tabs>
        <w:ind w:left="1200" w:hanging="4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BA4438F"/>
    <w:multiLevelType w:val="singleLevel"/>
    <w:tmpl w:val="F8D6B994"/>
    <w:lvl w:ilvl="0">
      <w:start w:val="1"/>
      <w:numFmt w:val="decimal"/>
      <w:lvlText w:val="%1)"/>
      <w:lvlJc w:val="left"/>
      <w:pPr>
        <w:tabs>
          <w:tab w:val="num" w:pos="1095"/>
        </w:tabs>
        <w:ind w:left="1095" w:hanging="375"/>
      </w:pPr>
      <w:rPr>
        <w:rFonts w:hint="default"/>
      </w:rPr>
    </w:lvl>
  </w:abstractNum>
  <w:abstractNum w:abstractNumId="23" w15:restartNumberingAfterBreak="0">
    <w:nsid w:val="40CB7D89"/>
    <w:multiLevelType w:val="multilevel"/>
    <w:tmpl w:val="66CC0314"/>
    <w:lvl w:ilvl="0">
      <w:start w:val="22"/>
      <w:numFmt w:val="decimal"/>
      <w:lvlText w:val="%1.0"/>
      <w:lvlJc w:val="left"/>
      <w:pPr>
        <w:tabs>
          <w:tab w:val="num" w:pos="540"/>
        </w:tabs>
        <w:ind w:left="540" w:hanging="540"/>
      </w:pPr>
      <w:rPr>
        <w:rFonts w:hint="default"/>
        <w:b/>
        <w:u w:val="single"/>
      </w:rPr>
    </w:lvl>
    <w:lvl w:ilvl="1">
      <w:start w:val="1"/>
      <w:numFmt w:val="decimalZero"/>
      <w:lvlText w:val="%1.%2"/>
      <w:lvlJc w:val="left"/>
      <w:pPr>
        <w:tabs>
          <w:tab w:val="num" w:pos="1260"/>
        </w:tabs>
        <w:ind w:left="1260" w:hanging="54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24" w15:restartNumberingAfterBreak="0">
    <w:nsid w:val="43A13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4477E5"/>
    <w:multiLevelType w:val="singleLevel"/>
    <w:tmpl w:val="AB6E2188"/>
    <w:lvl w:ilvl="0">
      <w:start w:val="1"/>
      <w:numFmt w:val="bullet"/>
      <w:lvlText w:val="-"/>
      <w:lvlJc w:val="left"/>
      <w:pPr>
        <w:tabs>
          <w:tab w:val="num" w:pos="360"/>
        </w:tabs>
        <w:ind w:left="360" w:hanging="360"/>
      </w:pPr>
      <w:rPr>
        <w:rFonts w:hint="default"/>
      </w:rPr>
    </w:lvl>
  </w:abstractNum>
  <w:abstractNum w:abstractNumId="26" w15:restartNumberingAfterBreak="0">
    <w:nsid w:val="4C3A184D"/>
    <w:multiLevelType w:val="hybridMultilevel"/>
    <w:tmpl w:val="D3B66BBC"/>
    <w:lvl w:ilvl="0" w:tplc="53E600E6">
      <w:start w:val="17"/>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632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492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8C4D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E27CEF"/>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40C749F"/>
    <w:multiLevelType w:val="multilevel"/>
    <w:tmpl w:val="96D869E8"/>
    <w:lvl w:ilvl="0">
      <w:start w:val="10"/>
      <w:numFmt w:val="decimal"/>
      <w:lvlText w:val="%1.0"/>
      <w:lvlJc w:val="left"/>
      <w:pPr>
        <w:tabs>
          <w:tab w:val="num" w:pos="660"/>
        </w:tabs>
        <w:ind w:left="660" w:hanging="660"/>
      </w:pPr>
      <w:rPr>
        <w:rFonts w:hint="default"/>
        <w:b/>
        <w:u w:val="single"/>
      </w:rPr>
    </w:lvl>
    <w:lvl w:ilvl="1">
      <w:start w:val="1"/>
      <w:numFmt w:val="decimalZero"/>
      <w:lvlText w:val="%1.%2"/>
      <w:lvlJc w:val="left"/>
      <w:pPr>
        <w:tabs>
          <w:tab w:val="num" w:pos="1380"/>
        </w:tabs>
        <w:ind w:left="1380" w:hanging="66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u w:val="single"/>
      </w:rPr>
    </w:lvl>
    <w:lvl w:ilvl="4">
      <w:start w:val="1"/>
      <w:numFmt w:val="decimal"/>
      <w:lvlText w:val="%1.%2.%3.%4.%5"/>
      <w:lvlJc w:val="left"/>
      <w:pPr>
        <w:tabs>
          <w:tab w:val="num" w:pos="3960"/>
        </w:tabs>
        <w:ind w:left="3960" w:hanging="1080"/>
      </w:pPr>
      <w:rPr>
        <w:rFonts w:hint="default"/>
        <w:b/>
        <w:u w:val="single"/>
      </w:rPr>
    </w:lvl>
    <w:lvl w:ilvl="5">
      <w:start w:val="1"/>
      <w:numFmt w:val="decimal"/>
      <w:lvlText w:val="%1.%2.%3.%4.%5.%6"/>
      <w:lvlJc w:val="left"/>
      <w:pPr>
        <w:tabs>
          <w:tab w:val="num" w:pos="4680"/>
        </w:tabs>
        <w:ind w:left="4680" w:hanging="1080"/>
      </w:pPr>
      <w:rPr>
        <w:rFonts w:hint="default"/>
        <w:b/>
        <w:u w:val="single"/>
      </w:rPr>
    </w:lvl>
    <w:lvl w:ilvl="6">
      <w:start w:val="1"/>
      <w:numFmt w:val="decimal"/>
      <w:lvlText w:val="%1.%2.%3.%4.%5.%6.%7"/>
      <w:lvlJc w:val="left"/>
      <w:pPr>
        <w:tabs>
          <w:tab w:val="num" w:pos="5760"/>
        </w:tabs>
        <w:ind w:left="5760" w:hanging="1440"/>
      </w:pPr>
      <w:rPr>
        <w:rFonts w:hint="default"/>
        <w:b/>
        <w:u w:val="single"/>
      </w:rPr>
    </w:lvl>
    <w:lvl w:ilvl="7">
      <w:start w:val="1"/>
      <w:numFmt w:val="decimal"/>
      <w:lvlText w:val="%1.%2.%3.%4.%5.%6.%7.%8"/>
      <w:lvlJc w:val="left"/>
      <w:pPr>
        <w:tabs>
          <w:tab w:val="num" w:pos="6480"/>
        </w:tabs>
        <w:ind w:left="6480" w:hanging="1440"/>
      </w:pPr>
      <w:rPr>
        <w:rFonts w:hint="default"/>
        <w:b/>
        <w:u w:val="single"/>
      </w:rPr>
    </w:lvl>
    <w:lvl w:ilvl="8">
      <w:start w:val="1"/>
      <w:numFmt w:val="decimal"/>
      <w:lvlText w:val="%1.%2.%3.%4.%5.%6.%7.%8.%9"/>
      <w:lvlJc w:val="left"/>
      <w:pPr>
        <w:tabs>
          <w:tab w:val="num" w:pos="7560"/>
        </w:tabs>
        <w:ind w:left="7560" w:hanging="1800"/>
      </w:pPr>
      <w:rPr>
        <w:rFonts w:hint="default"/>
        <w:b/>
        <w:u w:val="single"/>
      </w:rPr>
    </w:lvl>
  </w:abstractNum>
  <w:abstractNum w:abstractNumId="32" w15:restartNumberingAfterBreak="0">
    <w:nsid w:val="64BE182C"/>
    <w:multiLevelType w:val="singleLevel"/>
    <w:tmpl w:val="2C2283B8"/>
    <w:lvl w:ilvl="0">
      <w:start w:val="1"/>
      <w:numFmt w:val="decimal"/>
      <w:lvlText w:val="%1."/>
      <w:lvlJc w:val="left"/>
      <w:pPr>
        <w:tabs>
          <w:tab w:val="num" w:pos="1080"/>
        </w:tabs>
        <w:ind w:left="1080" w:hanging="360"/>
      </w:pPr>
      <w:rPr>
        <w:rFonts w:hint="default"/>
      </w:rPr>
    </w:lvl>
  </w:abstractNum>
  <w:abstractNum w:abstractNumId="33" w15:restartNumberingAfterBreak="0">
    <w:nsid w:val="671A1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713F54"/>
    <w:multiLevelType w:val="singleLevel"/>
    <w:tmpl w:val="78305FF4"/>
    <w:lvl w:ilvl="0">
      <w:start w:val="16"/>
      <w:numFmt w:val="upperLetter"/>
      <w:lvlText w:val="%1."/>
      <w:lvlJc w:val="left"/>
      <w:pPr>
        <w:tabs>
          <w:tab w:val="num" w:pos="1080"/>
        </w:tabs>
        <w:ind w:left="1080" w:hanging="360"/>
      </w:pPr>
      <w:rPr>
        <w:rFonts w:hint="default"/>
      </w:rPr>
    </w:lvl>
  </w:abstractNum>
  <w:abstractNum w:abstractNumId="35" w15:restartNumberingAfterBreak="0">
    <w:nsid w:val="6AFC061A"/>
    <w:multiLevelType w:val="singleLevel"/>
    <w:tmpl w:val="AC90B31A"/>
    <w:lvl w:ilvl="0">
      <w:start w:val="1"/>
      <w:numFmt w:val="decimal"/>
      <w:lvlText w:val="%1)"/>
      <w:lvlJc w:val="left"/>
      <w:pPr>
        <w:tabs>
          <w:tab w:val="num" w:pos="1095"/>
        </w:tabs>
        <w:ind w:left="1095" w:hanging="375"/>
      </w:pPr>
      <w:rPr>
        <w:rFonts w:hint="default"/>
      </w:rPr>
    </w:lvl>
  </w:abstractNum>
  <w:abstractNum w:abstractNumId="36" w15:restartNumberingAfterBreak="0">
    <w:nsid w:val="6B777BD0"/>
    <w:multiLevelType w:val="singleLevel"/>
    <w:tmpl w:val="6D887094"/>
    <w:lvl w:ilvl="0">
      <w:start w:val="1"/>
      <w:numFmt w:val="decimal"/>
      <w:lvlText w:val="%1)"/>
      <w:lvlJc w:val="left"/>
      <w:pPr>
        <w:tabs>
          <w:tab w:val="num" w:pos="1095"/>
        </w:tabs>
        <w:ind w:left="1095" w:hanging="375"/>
      </w:pPr>
      <w:rPr>
        <w:rFonts w:hint="default"/>
      </w:rPr>
    </w:lvl>
  </w:abstractNum>
  <w:abstractNum w:abstractNumId="37" w15:restartNumberingAfterBreak="0">
    <w:nsid w:val="73223A0F"/>
    <w:multiLevelType w:val="multilevel"/>
    <w:tmpl w:val="0FD83C1E"/>
    <w:lvl w:ilvl="0">
      <w:start w:val="17"/>
      <w:numFmt w:val="decimal"/>
      <w:lvlText w:val="%1"/>
      <w:lvlJc w:val="left"/>
      <w:pPr>
        <w:ind w:left="540" w:hanging="540"/>
      </w:pPr>
      <w:rPr>
        <w:rFonts w:hint="default"/>
      </w:rPr>
    </w:lvl>
    <w:lvl w:ilvl="1">
      <w:start w:val="3"/>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F561B5"/>
    <w:multiLevelType w:val="multilevel"/>
    <w:tmpl w:val="C2C81EBE"/>
    <w:lvl w:ilvl="0">
      <w:start w:val="18"/>
      <w:numFmt w:val="decimal"/>
      <w:lvlText w:val="%1.0"/>
      <w:lvlJc w:val="left"/>
      <w:pPr>
        <w:tabs>
          <w:tab w:val="num" w:pos="720"/>
        </w:tabs>
        <w:ind w:left="720" w:hanging="720"/>
      </w:pPr>
      <w:rPr>
        <w:rFonts w:hint="default"/>
      </w:rPr>
    </w:lvl>
    <w:lvl w:ilvl="1">
      <w:start w:val="1"/>
      <w:numFmt w:val="decimalZero"/>
      <w:lvlText w:val="%1.04"/>
      <w:lvlJc w:val="left"/>
      <w:pPr>
        <w:tabs>
          <w:tab w:val="num" w:pos="1440"/>
        </w:tabs>
        <w:ind w:left="1440" w:hanging="720"/>
      </w:pPr>
      <w:rPr>
        <w:rFonts w:hint="default"/>
      </w:rPr>
    </w:lvl>
    <w:lvl w:ilvl="2">
      <w:start w:val="1"/>
      <w:numFmt w:val="decimal"/>
      <w:lvlText w:val="%1.0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53B18DA"/>
    <w:multiLevelType w:val="multilevel"/>
    <w:tmpl w:val="72F48722"/>
    <w:lvl w:ilvl="0">
      <w:start w:val="18"/>
      <w:numFmt w:val="decimal"/>
      <w:lvlText w:val="%1.0"/>
      <w:lvlJc w:val="left"/>
      <w:pPr>
        <w:tabs>
          <w:tab w:val="num" w:pos="720"/>
        </w:tabs>
        <w:ind w:left="720" w:hanging="720"/>
      </w:pPr>
      <w:rPr>
        <w:rFonts w:hint="default"/>
      </w:rPr>
    </w:lvl>
    <w:lvl w:ilvl="1">
      <w:start w:val="1"/>
      <w:numFmt w:val="decimalZero"/>
      <w:lvlText w:val="%1.05"/>
      <w:lvlJc w:val="left"/>
      <w:pPr>
        <w:tabs>
          <w:tab w:val="num" w:pos="1440"/>
        </w:tabs>
        <w:ind w:left="1440" w:hanging="720"/>
      </w:pPr>
      <w:rPr>
        <w:rFonts w:hint="default"/>
      </w:rPr>
    </w:lvl>
    <w:lvl w:ilvl="2">
      <w:start w:val="1"/>
      <w:numFmt w:val="decimal"/>
      <w:lvlText w:val="%1.0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66E3047"/>
    <w:multiLevelType w:val="multilevel"/>
    <w:tmpl w:val="49DAC7D0"/>
    <w:lvl w:ilvl="0">
      <w:start w:val="18"/>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0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057507849">
    <w:abstractNumId w:val="20"/>
  </w:num>
  <w:num w:numId="2" w16cid:durableId="1547137101">
    <w:abstractNumId w:val="35"/>
  </w:num>
  <w:num w:numId="3" w16cid:durableId="241110154">
    <w:abstractNumId w:val="16"/>
  </w:num>
  <w:num w:numId="4" w16cid:durableId="1030717055">
    <w:abstractNumId w:val="36"/>
  </w:num>
  <w:num w:numId="5" w16cid:durableId="533427540">
    <w:abstractNumId w:val="22"/>
  </w:num>
  <w:num w:numId="6" w16cid:durableId="1872447978">
    <w:abstractNumId w:val="8"/>
  </w:num>
  <w:num w:numId="7" w16cid:durableId="1354571718">
    <w:abstractNumId w:val="4"/>
  </w:num>
  <w:num w:numId="8" w16cid:durableId="655453950">
    <w:abstractNumId w:val="12"/>
  </w:num>
  <w:num w:numId="9" w16cid:durableId="1722243945">
    <w:abstractNumId w:val="3"/>
  </w:num>
  <w:num w:numId="10" w16cid:durableId="649794429">
    <w:abstractNumId w:val="28"/>
  </w:num>
  <w:num w:numId="11" w16cid:durableId="1627614015">
    <w:abstractNumId w:val="24"/>
  </w:num>
  <w:num w:numId="12" w16cid:durableId="779255359">
    <w:abstractNumId w:val="27"/>
  </w:num>
  <w:num w:numId="13" w16cid:durableId="203715705">
    <w:abstractNumId w:val="18"/>
  </w:num>
  <w:num w:numId="14" w16cid:durableId="324942955">
    <w:abstractNumId w:val="1"/>
  </w:num>
  <w:num w:numId="15" w16cid:durableId="423500346">
    <w:abstractNumId w:val="11"/>
  </w:num>
  <w:num w:numId="16" w16cid:durableId="1515412980">
    <w:abstractNumId w:val="0"/>
  </w:num>
  <w:num w:numId="17" w16cid:durableId="665012572">
    <w:abstractNumId w:val="30"/>
  </w:num>
  <w:num w:numId="18" w16cid:durableId="145171901">
    <w:abstractNumId w:val="15"/>
  </w:num>
  <w:num w:numId="19" w16cid:durableId="2124760482">
    <w:abstractNumId w:val="25"/>
  </w:num>
  <w:num w:numId="20" w16cid:durableId="300038528">
    <w:abstractNumId w:val="32"/>
  </w:num>
  <w:num w:numId="21" w16cid:durableId="376903380">
    <w:abstractNumId w:val="10"/>
  </w:num>
  <w:num w:numId="22" w16cid:durableId="2057702275">
    <w:abstractNumId w:val="6"/>
  </w:num>
  <w:num w:numId="23" w16cid:durableId="1617515962">
    <w:abstractNumId w:val="23"/>
  </w:num>
  <w:num w:numId="24" w16cid:durableId="319770488">
    <w:abstractNumId w:val="31"/>
  </w:num>
  <w:num w:numId="25" w16cid:durableId="2142111453">
    <w:abstractNumId w:val="5"/>
  </w:num>
  <w:num w:numId="26" w16cid:durableId="234902331">
    <w:abstractNumId w:val="7"/>
  </w:num>
  <w:num w:numId="27" w16cid:durableId="1182664638">
    <w:abstractNumId w:val="2"/>
  </w:num>
  <w:num w:numId="28" w16cid:durableId="613832559">
    <w:abstractNumId w:val="17"/>
  </w:num>
  <w:num w:numId="29" w16cid:durableId="409084885">
    <w:abstractNumId w:val="40"/>
  </w:num>
  <w:num w:numId="30" w16cid:durableId="1809712006">
    <w:abstractNumId w:val="38"/>
  </w:num>
  <w:num w:numId="31" w16cid:durableId="1755514374">
    <w:abstractNumId w:val="13"/>
  </w:num>
  <w:num w:numId="32" w16cid:durableId="827743820">
    <w:abstractNumId w:val="39"/>
  </w:num>
  <w:num w:numId="33" w16cid:durableId="1706639968">
    <w:abstractNumId w:val="33"/>
  </w:num>
  <w:num w:numId="34" w16cid:durableId="305404773">
    <w:abstractNumId w:val="34"/>
  </w:num>
  <w:num w:numId="35" w16cid:durableId="623927456">
    <w:abstractNumId w:val="29"/>
  </w:num>
  <w:num w:numId="36" w16cid:durableId="624897223">
    <w:abstractNumId w:val="19"/>
  </w:num>
  <w:num w:numId="37" w16cid:durableId="13844505">
    <w:abstractNumId w:val="14"/>
  </w:num>
  <w:num w:numId="38" w16cid:durableId="1318268692">
    <w:abstractNumId w:val="9"/>
  </w:num>
  <w:num w:numId="39" w16cid:durableId="1058164015">
    <w:abstractNumId w:val="21"/>
  </w:num>
  <w:num w:numId="40" w16cid:durableId="1521318170">
    <w:abstractNumId w:val="26"/>
  </w:num>
  <w:num w:numId="41" w16cid:durableId="8506077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2"/>
    <w:rsid w:val="00034E51"/>
    <w:rsid w:val="00071B3F"/>
    <w:rsid w:val="00077C5B"/>
    <w:rsid w:val="000875D6"/>
    <w:rsid w:val="00090824"/>
    <w:rsid w:val="000A4B18"/>
    <w:rsid w:val="000A6E0B"/>
    <w:rsid w:val="000B3B84"/>
    <w:rsid w:val="000D5C0B"/>
    <w:rsid w:val="000F6980"/>
    <w:rsid w:val="00121DDA"/>
    <w:rsid w:val="0018069E"/>
    <w:rsid w:val="001928F8"/>
    <w:rsid w:val="001931D5"/>
    <w:rsid w:val="00196C94"/>
    <w:rsid w:val="001D4B89"/>
    <w:rsid w:val="00225C09"/>
    <w:rsid w:val="00231370"/>
    <w:rsid w:val="0025521E"/>
    <w:rsid w:val="002C3CC9"/>
    <w:rsid w:val="002D05BE"/>
    <w:rsid w:val="002E44A3"/>
    <w:rsid w:val="002F12CD"/>
    <w:rsid w:val="002F1FE1"/>
    <w:rsid w:val="002F7B37"/>
    <w:rsid w:val="0030574D"/>
    <w:rsid w:val="003117C6"/>
    <w:rsid w:val="003239F7"/>
    <w:rsid w:val="00330442"/>
    <w:rsid w:val="003322F7"/>
    <w:rsid w:val="0033486E"/>
    <w:rsid w:val="003932CE"/>
    <w:rsid w:val="00393547"/>
    <w:rsid w:val="003A7FDA"/>
    <w:rsid w:val="003C5E3F"/>
    <w:rsid w:val="003D34E0"/>
    <w:rsid w:val="003E28BD"/>
    <w:rsid w:val="003F1119"/>
    <w:rsid w:val="00412B66"/>
    <w:rsid w:val="004571EB"/>
    <w:rsid w:val="00463932"/>
    <w:rsid w:val="00476565"/>
    <w:rsid w:val="004A58AD"/>
    <w:rsid w:val="004A651E"/>
    <w:rsid w:val="004D70CC"/>
    <w:rsid w:val="004D77F9"/>
    <w:rsid w:val="00553414"/>
    <w:rsid w:val="00586110"/>
    <w:rsid w:val="005B7630"/>
    <w:rsid w:val="005C398C"/>
    <w:rsid w:val="005C7B7E"/>
    <w:rsid w:val="005D0613"/>
    <w:rsid w:val="006214E8"/>
    <w:rsid w:val="00625816"/>
    <w:rsid w:val="00657261"/>
    <w:rsid w:val="00691F41"/>
    <w:rsid w:val="006D17EB"/>
    <w:rsid w:val="006D6B04"/>
    <w:rsid w:val="00705AB1"/>
    <w:rsid w:val="00723577"/>
    <w:rsid w:val="0072536F"/>
    <w:rsid w:val="007303EE"/>
    <w:rsid w:val="00734A41"/>
    <w:rsid w:val="007557C6"/>
    <w:rsid w:val="00760B7B"/>
    <w:rsid w:val="00764C6D"/>
    <w:rsid w:val="00771BB6"/>
    <w:rsid w:val="007809EA"/>
    <w:rsid w:val="00781BB8"/>
    <w:rsid w:val="00784626"/>
    <w:rsid w:val="00786C97"/>
    <w:rsid w:val="007C782F"/>
    <w:rsid w:val="007D0E36"/>
    <w:rsid w:val="00813A54"/>
    <w:rsid w:val="00815462"/>
    <w:rsid w:val="00836D74"/>
    <w:rsid w:val="008459CB"/>
    <w:rsid w:val="00870686"/>
    <w:rsid w:val="008C5E5B"/>
    <w:rsid w:val="008D1378"/>
    <w:rsid w:val="00903F58"/>
    <w:rsid w:val="00914A11"/>
    <w:rsid w:val="00936B85"/>
    <w:rsid w:val="00955B2A"/>
    <w:rsid w:val="00964D1B"/>
    <w:rsid w:val="00966B3F"/>
    <w:rsid w:val="00984F3F"/>
    <w:rsid w:val="00985091"/>
    <w:rsid w:val="009C73F7"/>
    <w:rsid w:val="009D25CB"/>
    <w:rsid w:val="009D4045"/>
    <w:rsid w:val="00A14784"/>
    <w:rsid w:val="00A45592"/>
    <w:rsid w:val="00A53684"/>
    <w:rsid w:val="00A5372E"/>
    <w:rsid w:val="00A55AFF"/>
    <w:rsid w:val="00A657B7"/>
    <w:rsid w:val="00A80F52"/>
    <w:rsid w:val="00A83DE7"/>
    <w:rsid w:val="00A87035"/>
    <w:rsid w:val="00A9585C"/>
    <w:rsid w:val="00AB2A89"/>
    <w:rsid w:val="00AC2566"/>
    <w:rsid w:val="00AC3C73"/>
    <w:rsid w:val="00AF78DE"/>
    <w:rsid w:val="00B426DB"/>
    <w:rsid w:val="00B61AA2"/>
    <w:rsid w:val="00B62AFB"/>
    <w:rsid w:val="00B9580E"/>
    <w:rsid w:val="00BC36BE"/>
    <w:rsid w:val="00BD20A5"/>
    <w:rsid w:val="00BF5787"/>
    <w:rsid w:val="00C02521"/>
    <w:rsid w:val="00C16F24"/>
    <w:rsid w:val="00C34D96"/>
    <w:rsid w:val="00C555DD"/>
    <w:rsid w:val="00C850B0"/>
    <w:rsid w:val="00CA09D6"/>
    <w:rsid w:val="00CA2CC8"/>
    <w:rsid w:val="00CA497B"/>
    <w:rsid w:val="00CE17F8"/>
    <w:rsid w:val="00CF01FE"/>
    <w:rsid w:val="00CF0204"/>
    <w:rsid w:val="00CF5D15"/>
    <w:rsid w:val="00D03047"/>
    <w:rsid w:val="00D0713E"/>
    <w:rsid w:val="00D1350E"/>
    <w:rsid w:val="00D33E77"/>
    <w:rsid w:val="00D42F9F"/>
    <w:rsid w:val="00D523A9"/>
    <w:rsid w:val="00D5461B"/>
    <w:rsid w:val="00D8717E"/>
    <w:rsid w:val="00D8745E"/>
    <w:rsid w:val="00DF37E8"/>
    <w:rsid w:val="00E35FE1"/>
    <w:rsid w:val="00E43D67"/>
    <w:rsid w:val="00E4553E"/>
    <w:rsid w:val="00E463F9"/>
    <w:rsid w:val="00E47A2C"/>
    <w:rsid w:val="00E943D3"/>
    <w:rsid w:val="00EB41F8"/>
    <w:rsid w:val="00EB475B"/>
    <w:rsid w:val="00ED2013"/>
    <w:rsid w:val="00EE0530"/>
    <w:rsid w:val="00EE1DAA"/>
    <w:rsid w:val="00EE4EB3"/>
    <w:rsid w:val="00EE736C"/>
    <w:rsid w:val="00EF0AE4"/>
    <w:rsid w:val="00EF2632"/>
    <w:rsid w:val="00F107CD"/>
    <w:rsid w:val="00F172A9"/>
    <w:rsid w:val="00F219BC"/>
    <w:rsid w:val="00F25B30"/>
    <w:rsid w:val="00F358A5"/>
    <w:rsid w:val="00F43B5B"/>
    <w:rsid w:val="00F60642"/>
    <w:rsid w:val="00F62D1E"/>
    <w:rsid w:val="00F93DB9"/>
    <w:rsid w:val="00FC6286"/>
    <w:rsid w:val="00FD1901"/>
    <w:rsid w:val="00FE30D5"/>
    <w:rsid w:val="00FE54E1"/>
    <w:rsid w:val="00FF180D"/>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A447E"/>
  <w15:chartTrackingRefBased/>
  <w15:docId w15:val="{B07AE281-9B0E-4CC9-B336-CC467BD2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rFonts w:ascii="Bookman Old Style" w:hAnsi="Bookman Old Style"/>
      <w:b/>
      <w:i/>
      <w:sz w:val="28"/>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ind w:left="720"/>
      <w:outlineLvl w:val="5"/>
    </w:pPr>
    <w:rPr>
      <w:b/>
      <w:sz w:val="28"/>
    </w:rPr>
  </w:style>
  <w:style w:type="paragraph" w:styleId="Heading7">
    <w:name w:val="heading 7"/>
    <w:basedOn w:val="Normal"/>
    <w:next w:val="Normal"/>
    <w:qFormat/>
    <w:pPr>
      <w:keepNext/>
      <w:ind w:left="720"/>
      <w:outlineLvl w:val="6"/>
    </w:pPr>
    <w:rPr>
      <w:sz w:val="28"/>
    </w:rPr>
  </w:style>
  <w:style w:type="paragraph" w:styleId="Heading8">
    <w:name w:val="heading 8"/>
    <w:basedOn w:val="Normal"/>
    <w:next w:val="Normal"/>
    <w:qFormat/>
    <w:pPr>
      <w:keepNext/>
      <w:ind w:left="720"/>
      <w:jc w:val="center"/>
      <w:outlineLvl w:val="7"/>
    </w:pPr>
    <w:rPr>
      <w:sz w:val="28"/>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emiHidden/>
    <w:rPr>
      <w:sz w:val="28"/>
    </w:rPr>
  </w:style>
  <w:style w:type="paragraph" w:styleId="BodyTextIndent">
    <w:name w:val="Body Text Indent"/>
    <w:basedOn w:val="Normal"/>
    <w:semiHidden/>
    <w:pPr>
      <w:ind w:left="720"/>
    </w:pPr>
    <w:rPr>
      <w:sz w:val="28"/>
    </w:rPr>
  </w:style>
  <w:style w:type="paragraph" w:styleId="BodyText2">
    <w:name w:val="Body Text 2"/>
    <w:basedOn w:val="Normal"/>
    <w:semiHidden/>
    <w:rPr>
      <w:sz w:val="24"/>
    </w:rPr>
  </w:style>
  <w:style w:type="paragraph" w:styleId="BodyText3">
    <w:name w:val="Body Text 3"/>
    <w:basedOn w:val="Normal"/>
    <w:semiHidden/>
    <w:pPr>
      <w:jc w:val="both"/>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unhideWhenUsed/>
    <w:rsid w:val="00AC3C73"/>
    <w:rPr>
      <w:color w:val="0000FF"/>
      <w:u w:val="single"/>
    </w:rPr>
  </w:style>
  <w:style w:type="character" w:customStyle="1" w:styleId="FooterChar">
    <w:name w:val="Footer Char"/>
    <w:link w:val="Footer"/>
    <w:uiPriority w:val="99"/>
    <w:rsid w:val="00723577"/>
  </w:style>
  <w:style w:type="character" w:customStyle="1" w:styleId="HeaderChar">
    <w:name w:val="Header Char"/>
    <w:link w:val="Header"/>
    <w:uiPriority w:val="99"/>
    <w:rsid w:val="006D6B04"/>
  </w:style>
  <w:style w:type="paragraph" w:styleId="BalloonText">
    <w:name w:val="Balloon Text"/>
    <w:basedOn w:val="Normal"/>
    <w:link w:val="BalloonTextChar"/>
    <w:uiPriority w:val="99"/>
    <w:semiHidden/>
    <w:unhideWhenUsed/>
    <w:rsid w:val="006D6B04"/>
    <w:rPr>
      <w:rFonts w:ascii="Tahoma" w:hAnsi="Tahoma" w:cs="Tahoma"/>
      <w:sz w:val="16"/>
      <w:szCs w:val="16"/>
    </w:rPr>
  </w:style>
  <w:style w:type="character" w:customStyle="1" w:styleId="BalloonTextChar">
    <w:name w:val="Balloon Text Char"/>
    <w:link w:val="BalloonText"/>
    <w:uiPriority w:val="99"/>
    <w:semiHidden/>
    <w:rsid w:val="006D6B04"/>
    <w:rPr>
      <w:rFonts w:ascii="Tahoma" w:hAnsi="Tahoma" w:cs="Tahoma"/>
      <w:sz w:val="16"/>
      <w:szCs w:val="16"/>
    </w:rPr>
  </w:style>
  <w:style w:type="paragraph" w:customStyle="1" w:styleId="Style1">
    <w:name w:val="Style1"/>
    <w:basedOn w:val="Normal"/>
    <w:qFormat/>
    <w:rsid w:val="00CE17F8"/>
    <w:rPr>
      <w:sz w:val="24"/>
    </w:rPr>
  </w:style>
  <w:style w:type="paragraph" w:styleId="NoSpacing">
    <w:name w:val="No Spacing"/>
    <w:uiPriority w:val="1"/>
    <w:qFormat/>
    <w:rsid w:val="00CE17F8"/>
  </w:style>
  <w:style w:type="table" w:styleId="TableGrid">
    <w:name w:val="Table Grid"/>
    <w:basedOn w:val="TableNormal"/>
    <w:uiPriority w:val="39"/>
    <w:rsid w:val="00D030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7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ccb.edu/about-us/procur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ccb.edu/about-us/procur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ggy.jackson@uaccb.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file3.uaccb.edu\vicechancellors$\Finance%20&amp;%20Administration\Finance%20&amp;%20Administration\1%20Banking%20Permanent%20File\Banking%20Services%20Soliciation\peggy.jackson@uaccb.edu" TargetMode="External"/><Relationship Id="rId4" Type="http://schemas.openxmlformats.org/officeDocument/2006/relationships/settings" Target="settings.xml"/><Relationship Id="rId9" Type="http://schemas.openxmlformats.org/officeDocument/2006/relationships/hyperlink" Target="file:///C:\Users\bruce.hankins\AppData\Local\Microsoft\Windows\INetCache\Content.Outlook\IXE491KB\peggy.jackson@uaccb.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C0DE-06E5-443B-A310-B4E9BD54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3933</Words>
  <Characters>23741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ASU</Company>
  <LinksUpToDate>false</LinksUpToDate>
  <CharactersWithSpaces>27619</CharactersWithSpaces>
  <SharedDoc>false</SharedDoc>
  <HLinks>
    <vt:vector size="24" baseType="variant">
      <vt:variant>
        <vt:i4>983060</vt:i4>
      </vt:variant>
      <vt:variant>
        <vt:i4>9</vt:i4>
      </vt:variant>
      <vt:variant>
        <vt:i4>0</vt:i4>
      </vt:variant>
      <vt:variant>
        <vt:i4>5</vt:i4>
      </vt:variant>
      <vt:variant>
        <vt:lpwstr>http://www.uaccb.edu/about-us/procurement</vt:lpwstr>
      </vt:variant>
      <vt:variant>
        <vt:lpwstr/>
      </vt:variant>
      <vt:variant>
        <vt:i4>983060</vt:i4>
      </vt:variant>
      <vt:variant>
        <vt:i4>6</vt:i4>
      </vt:variant>
      <vt:variant>
        <vt:i4>0</vt:i4>
      </vt:variant>
      <vt:variant>
        <vt:i4>5</vt:i4>
      </vt:variant>
      <vt:variant>
        <vt:lpwstr>http://www.uaccb.edu/about-us/procurement</vt:lpwstr>
      </vt:variant>
      <vt:variant>
        <vt:lpwstr/>
      </vt:variant>
      <vt:variant>
        <vt:i4>8126475</vt:i4>
      </vt:variant>
      <vt:variant>
        <vt:i4>3</vt:i4>
      </vt:variant>
      <vt:variant>
        <vt:i4>0</vt:i4>
      </vt:variant>
      <vt:variant>
        <vt:i4>5</vt:i4>
      </vt:variant>
      <vt:variant>
        <vt:lpwstr>mailto:peggy.jackson@uaccb.edu</vt:lpwstr>
      </vt:variant>
      <vt:variant>
        <vt:lpwstr/>
      </vt:variant>
      <vt:variant>
        <vt:i4>4259947</vt:i4>
      </vt:variant>
      <vt:variant>
        <vt:i4>0</vt:i4>
      </vt:variant>
      <vt:variant>
        <vt:i4>0</vt:i4>
      </vt:variant>
      <vt:variant>
        <vt:i4>5</vt:i4>
      </vt:variant>
      <vt:variant>
        <vt:lpwstr>peggy.jackson@uaccb.edu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Don James</dc:creator>
  <cp:keywords/>
  <cp:lastModifiedBy>Peggy Jackson</cp:lastModifiedBy>
  <cp:revision>2</cp:revision>
  <cp:lastPrinted>2025-05-07T20:09:00Z</cp:lastPrinted>
  <dcterms:created xsi:type="dcterms:W3CDTF">2025-05-07T20:10:00Z</dcterms:created>
  <dcterms:modified xsi:type="dcterms:W3CDTF">2025-05-07T20:10:00Z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2025-04-21T15:55:45Z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bc307387-1de2-472f-8a1f-695b52da626a</vt:lpwstr>
  </property>
  <property fmtid="{D5CDD505-2E9C-101B-9397-08002B2CF9AE}" pid="8" name="MSIP_Label_9ee1d1f7-586f-4b4c-9f3e-e9d9df5db2b2_ContentBits">
    <vt:lpwstr>0</vt:lpwstr>
  </property>
  <property fmtid="{D5CDD505-2E9C-101B-9397-08002B2CF9AE}" pid="9" name="MSIP_Label_9ee1d1f7-586f-4b4c-9f3e-e9d9df5db2b2_Tag">
    <vt:lpwstr>10, 3, 0, 1</vt:lpwstr>
  </property>
</Properties>
</file>